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9D50" w14:textId="77777777" w:rsidR="000807A5" w:rsidRDefault="00B603E0">
      <w:pPr>
        <w:pStyle w:val="Corpsdetexte"/>
        <w:ind w:left="2525"/>
        <w:rPr>
          <w:rFonts w:ascii="Times New Roman"/>
          <w:sz w:val="20"/>
        </w:rPr>
      </w:pPr>
      <w:r>
        <w:rPr>
          <w:rFonts w:ascii="Times New Roman"/>
          <w:noProof/>
          <w:sz w:val="20"/>
          <w:lang w:val="fr-CA" w:eastAsia="fr-CA"/>
        </w:rPr>
        <w:drawing>
          <wp:inline distT="0" distB="0" distL="0" distR="0" wp14:anchorId="78ECFD4D" wp14:editId="36BE628B">
            <wp:extent cx="2379025" cy="21688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79025" cy="2168842"/>
                    </a:xfrm>
                    <a:prstGeom prst="rect">
                      <a:avLst/>
                    </a:prstGeom>
                  </pic:spPr>
                </pic:pic>
              </a:graphicData>
            </a:graphic>
          </wp:inline>
        </w:drawing>
      </w:r>
    </w:p>
    <w:p w14:paraId="6D2EFA80" w14:textId="77777777" w:rsidR="000807A5" w:rsidRDefault="000807A5">
      <w:pPr>
        <w:pStyle w:val="Corpsdetexte"/>
        <w:rPr>
          <w:rFonts w:ascii="Times New Roman"/>
          <w:sz w:val="20"/>
        </w:rPr>
      </w:pPr>
    </w:p>
    <w:p w14:paraId="3E4CE4D4" w14:textId="77777777" w:rsidR="000807A5" w:rsidRDefault="000807A5">
      <w:pPr>
        <w:pStyle w:val="Corpsdetexte"/>
        <w:rPr>
          <w:rFonts w:ascii="Times New Roman"/>
          <w:sz w:val="20"/>
        </w:rPr>
      </w:pPr>
    </w:p>
    <w:p w14:paraId="26F37B40" w14:textId="77777777" w:rsidR="000807A5" w:rsidRDefault="000807A5">
      <w:pPr>
        <w:pStyle w:val="Corpsdetexte"/>
        <w:rPr>
          <w:rFonts w:ascii="Times New Roman"/>
          <w:sz w:val="20"/>
        </w:rPr>
      </w:pPr>
    </w:p>
    <w:p w14:paraId="65CBFEBE" w14:textId="77777777" w:rsidR="000807A5" w:rsidRDefault="000807A5">
      <w:pPr>
        <w:pStyle w:val="Corpsdetexte"/>
        <w:rPr>
          <w:rFonts w:ascii="Times New Roman"/>
          <w:sz w:val="20"/>
        </w:rPr>
      </w:pPr>
    </w:p>
    <w:p w14:paraId="5DF8BD93" w14:textId="77777777" w:rsidR="000807A5" w:rsidRDefault="000807A5">
      <w:pPr>
        <w:pStyle w:val="Corpsdetexte"/>
        <w:rPr>
          <w:rFonts w:ascii="Times New Roman"/>
          <w:sz w:val="20"/>
        </w:rPr>
      </w:pPr>
    </w:p>
    <w:p w14:paraId="2A8DA897" w14:textId="77777777" w:rsidR="000807A5" w:rsidRDefault="000807A5">
      <w:pPr>
        <w:pStyle w:val="Corpsdetexte"/>
        <w:rPr>
          <w:rFonts w:ascii="Times New Roman"/>
          <w:sz w:val="20"/>
        </w:rPr>
      </w:pPr>
    </w:p>
    <w:p w14:paraId="178969D2" w14:textId="77777777" w:rsidR="000807A5" w:rsidRDefault="000807A5">
      <w:pPr>
        <w:pStyle w:val="Corpsdetexte"/>
        <w:rPr>
          <w:rFonts w:ascii="Times New Roman"/>
          <w:sz w:val="20"/>
        </w:rPr>
      </w:pPr>
    </w:p>
    <w:p w14:paraId="0DAD6347" w14:textId="77777777" w:rsidR="000807A5" w:rsidRPr="001B330B" w:rsidRDefault="00B603E0">
      <w:pPr>
        <w:spacing w:before="234"/>
        <w:ind w:left="1231" w:right="1215" w:firstLine="1432"/>
        <w:rPr>
          <w:b/>
          <w:sz w:val="40"/>
          <w:lang w:val="fr-CA"/>
        </w:rPr>
      </w:pPr>
      <w:r w:rsidRPr="001B330B">
        <w:rPr>
          <w:b/>
          <w:sz w:val="40"/>
          <w:lang w:val="fr-CA"/>
        </w:rPr>
        <w:t>RÈGLEMENTS DU CONSEIL QUÉBÉCOIS D’UNIFOR</w:t>
      </w:r>
    </w:p>
    <w:p w14:paraId="4FC640EE" w14:textId="77777777" w:rsidR="000807A5" w:rsidRPr="00A35D0B" w:rsidRDefault="000807A5">
      <w:pPr>
        <w:pStyle w:val="Corpsdetexte"/>
        <w:rPr>
          <w:b/>
          <w:sz w:val="28"/>
          <w:szCs w:val="28"/>
          <w:lang w:val="fr-CA"/>
        </w:rPr>
      </w:pPr>
    </w:p>
    <w:p w14:paraId="03B5D5C3" w14:textId="77777777" w:rsidR="000807A5" w:rsidRPr="00A35D0B" w:rsidRDefault="000807A5">
      <w:pPr>
        <w:pStyle w:val="Corpsdetexte"/>
        <w:rPr>
          <w:b/>
          <w:sz w:val="28"/>
          <w:szCs w:val="28"/>
          <w:lang w:val="fr-CA"/>
        </w:rPr>
      </w:pPr>
    </w:p>
    <w:p w14:paraId="71D65182" w14:textId="77777777" w:rsidR="000807A5" w:rsidRPr="00A35D0B" w:rsidRDefault="000807A5">
      <w:pPr>
        <w:pStyle w:val="Corpsdetexte"/>
        <w:rPr>
          <w:b/>
          <w:sz w:val="28"/>
          <w:szCs w:val="28"/>
          <w:lang w:val="fr-CA"/>
        </w:rPr>
      </w:pPr>
    </w:p>
    <w:p w14:paraId="4601E6DB" w14:textId="77777777" w:rsidR="000807A5" w:rsidRPr="00A35D0B" w:rsidRDefault="000807A5">
      <w:pPr>
        <w:pStyle w:val="Corpsdetexte"/>
        <w:rPr>
          <w:b/>
          <w:sz w:val="28"/>
          <w:szCs w:val="28"/>
          <w:lang w:val="fr-CA"/>
        </w:rPr>
      </w:pPr>
    </w:p>
    <w:p w14:paraId="5202387F" w14:textId="77777777" w:rsidR="000807A5" w:rsidRPr="00127C96" w:rsidRDefault="00B603E0">
      <w:pPr>
        <w:spacing w:before="273" w:line="242" w:lineRule="auto"/>
        <w:ind w:left="767" w:right="770"/>
        <w:jc w:val="center"/>
        <w:rPr>
          <w:sz w:val="28"/>
          <w:lang w:val="fr-CA"/>
        </w:rPr>
      </w:pPr>
      <w:r w:rsidRPr="00127C96">
        <w:rPr>
          <w:sz w:val="28"/>
          <w:lang w:val="fr-CA"/>
        </w:rPr>
        <w:t>Adoptés à l’Assemblée de fondation du Conseil québécois tenue les 11 et 12 février 2014 à Québec</w:t>
      </w:r>
    </w:p>
    <w:p w14:paraId="3A3E5147" w14:textId="77777777" w:rsidR="000807A5" w:rsidRPr="00127C96" w:rsidRDefault="000807A5">
      <w:pPr>
        <w:pStyle w:val="Corpsdetexte"/>
        <w:spacing w:before="7"/>
        <w:rPr>
          <w:sz w:val="27"/>
          <w:lang w:val="fr-CA"/>
        </w:rPr>
      </w:pPr>
    </w:p>
    <w:p w14:paraId="03C0F547" w14:textId="77777777" w:rsidR="000807A5" w:rsidRPr="00127C96" w:rsidRDefault="00B603E0">
      <w:pPr>
        <w:ind w:left="1520" w:right="1520"/>
        <w:jc w:val="center"/>
        <w:rPr>
          <w:sz w:val="28"/>
          <w:lang w:val="fr-CA"/>
        </w:rPr>
      </w:pPr>
      <w:r w:rsidRPr="00127C96">
        <w:rPr>
          <w:sz w:val="28"/>
          <w:lang w:val="fr-CA"/>
        </w:rPr>
        <w:t>Amendés à l’Assemblée du Conseil québécois tenue les 4, 5 et 6 mai 2016 à Trois-Rivières</w:t>
      </w:r>
    </w:p>
    <w:p w14:paraId="1C8E4829" w14:textId="77777777" w:rsidR="000807A5" w:rsidRPr="00127C96" w:rsidRDefault="000807A5">
      <w:pPr>
        <w:pStyle w:val="Corpsdetexte"/>
        <w:spacing w:before="10"/>
        <w:rPr>
          <w:sz w:val="27"/>
          <w:lang w:val="fr-CA"/>
        </w:rPr>
      </w:pPr>
    </w:p>
    <w:p w14:paraId="19731C8C" w14:textId="77777777" w:rsidR="000807A5" w:rsidRPr="00127C96" w:rsidRDefault="00B603E0">
      <w:pPr>
        <w:spacing w:line="242" w:lineRule="auto"/>
        <w:ind w:left="1450" w:right="1450" w:hanging="1"/>
        <w:jc w:val="center"/>
        <w:rPr>
          <w:sz w:val="28"/>
          <w:lang w:val="fr-CA"/>
        </w:rPr>
      </w:pPr>
      <w:bookmarkStart w:id="0" w:name="_Hlk6213702"/>
      <w:r w:rsidRPr="00127C96">
        <w:rPr>
          <w:sz w:val="28"/>
          <w:lang w:val="fr-CA"/>
        </w:rPr>
        <w:t>Amendés à l’Assemblée du Conseil québécois tenue les 2, 3 et 4 mai 2018 au Mont-Tremblant</w:t>
      </w:r>
    </w:p>
    <w:bookmarkEnd w:id="0"/>
    <w:p w14:paraId="701ADD8E" w14:textId="77777777" w:rsidR="00127C96" w:rsidRDefault="00127C96">
      <w:pPr>
        <w:spacing w:line="242" w:lineRule="auto"/>
        <w:jc w:val="center"/>
        <w:rPr>
          <w:sz w:val="28"/>
          <w:lang w:val="fr-CA"/>
        </w:rPr>
      </w:pPr>
    </w:p>
    <w:p w14:paraId="51B2815A" w14:textId="77777777" w:rsidR="00A35D0B" w:rsidRDefault="00127C96" w:rsidP="00A35D0B">
      <w:pPr>
        <w:spacing w:line="242" w:lineRule="auto"/>
        <w:ind w:left="1450" w:right="1240" w:hanging="1"/>
        <w:jc w:val="center"/>
        <w:rPr>
          <w:sz w:val="28"/>
          <w:lang w:val="fr-CA"/>
        </w:rPr>
      </w:pPr>
      <w:r w:rsidRPr="00127C96">
        <w:rPr>
          <w:sz w:val="28"/>
          <w:lang w:val="fr-CA"/>
        </w:rPr>
        <w:t xml:space="preserve">Amendés à l’Assemblée du Conseil québécois tenue les </w:t>
      </w:r>
      <w:r>
        <w:rPr>
          <w:sz w:val="28"/>
          <w:lang w:val="fr-CA"/>
        </w:rPr>
        <w:t>23, 24 et 25 novembre</w:t>
      </w:r>
      <w:r w:rsidRPr="00127C96">
        <w:rPr>
          <w:sz w:val="28"/>
          <w:lang w:val="fr-CA"/>
        </w:rPr>
        <w:t xml:space="preserve"> 2018 </w:t>
      </w:r>
      <w:r>
        <w:rPr>
          <w:sz w:val="28"/>
          <w:lang w:val="fr-CA"/>
        </w:rPr>
        <w:t>à Québe</w:t>
      </w:r>
      <w:r w:rsidR="00A35D0B">
        <w:rPr>
          <w:sz w:val="28"/>
          <w:lang w:val="fr-CA"/>
        </w:rPr>
        <w:t>c</w:t>
      </w:r>
    </w:p>
    <w:p w14:paraId="481941C5" w14:textId="77777777" w:rsidR="00A35D0B" w:rsidRDefault="00A35D0B" w:rsidP="00A35D0B">
      <w:pPr>
        <w:spacing w:line="242" w:lineRule="auto"/>
        <w:ind w:left="1450" w:right="1240" w:hanging="1"/>
        <w:jc w:val="center"/>
        <w:rPr>
          <w:sz w:val="28"/>
          <w:lang w:val="fr-CA"/>
        </w:rPr>
      </w:pPr>
    </w:p>
    <w:p w14:paraId="0BFD07DF" w14:textId="77777777" w:rsidR="00127C96" w:rsidRDefault="00A35D0B" w:rsidP="00A35D0B">
      <w:pPr>
        <w:spacing w:line="242" w:lineRule="auto"/>
        <w:ind w:left="1450" w:right="1240" w:hanging="1"/>
        <w:jc w:val="center"/>
        <w:rPr>
          <w:sz w:val="28"/>
          <w:lang w:val="fr-CA"/>
        </w:rPr>
      </w:pPr>
      <w:r>
        <w:rPr>
          <w:sz w:val="28"/>
          <w:lang w:val="fr-CA"/>
        </w:rPr>
        <w:t xml:space="preserve">Amendés à </w:t>
      </w:r>
      <w:r w:rsidRPr="00A35D0B">
        <w:rPr>
          <w:sz w:val="28"/>
          <w:lang w:val="fr-CA"/>
        </w:rPr>
        <w:t xml:space="preserve">l’Assemblée du Conseil québécois tenue les 23 et 24 novembre 2019 </w:t>
      </w:r>
      <w:r>
        <w:rPr>
          <w:sz w:val="28"/>
          <w:lang w:val="fr-CA"/>
        </w:rPr>
        <w:t>à Québec</w:t>
      </w:r>
    </w:p>
    <w:p w14:paraId="0523BFAC" w14:textId="77777777" w:rsidR="007D6520" w:rsidRDefault="007D6520" w:rsidP="00A35D0B">
      <w:pPr>
        <w:spacing w:line="242" w:lineRule="auto"/>
        <w:ind w:left="1450" w:right="1240" w:hanging="1"/>
        <w:jc w:val="center"/>
        <w:rPr>
          <w:sz w:val="28"/>
          <w:lang w:val="fr-CA"/>
        </w:rPr>
      </w:pPr>
    </w:p>
    <w:p w14:paraId="477CCBCD" w14:textId="77777777" w:rsidR="007D6520" w:rsidRDefault="007D6520" w:rsidP="007D6520">
      <w:pPr>
        <w:spacing w:line="242" w:lineRule="auto"/>
        <w:ind w:left="1450" w:right="1240" w:hanging="1"/>
        <w:jc w:val="center"/>
        <w:rPr>
          <w:sz w:val="28"/>
          <w:lang w:val="fr-CA"/>
        </w:rPr>
      </w:pPr>
      <w:r w:rsidRPr="00FA0162">
        <w:rPr>
          <w:sz w:val="28"/>
          <w:lang w:val="fr-CA"/>
        </w:rPr>
        <w:t>Amendés à l’Assemblée du Conseil québécois tenue virtuellement les 24 et 25 novembre 2021</w:t>
      </w:r>
    </w:p>
    <w:p w14:paraId="19A358A8" w14:textId="77777777" w:rsidR="007D6520" w:rsidRDefault="007D6520" w:rsidP="00A35D0B">
      <w:pPr>
        <w:spacing w:line="242" w:lineRule="auto"/>
        <w:ind w:left="1450" w:right="1240" w:hanging="1"/>
        <w:jc w:val="center"/>
        <w:rPr>
          <w:sz w:val="28"/>
          <w:lang w:val="fr-CA"/>
        </w:rPr>
      </w:pPr>
    </w:p>
    <w:p w14:paraId="2A8CEF10" w14:textId="77777777" w:rsidR="007D6520" w:rsidRPr="00A35D0B" w:rsidRDefault="007D6520" w:rsidP="00A35D0B">
      <w:pPr>
        <w:spacing w:line="242" w:lineRule="auto"/>
        <w:ind w:left="1450" w:right="1240" w:hanging="1"/>
        <w:jc w:val="center"/>
        <w:rPr>
          <w:sz w:val="28"/>
          <w:lang w:val="fr-CA"/>
        </w:rPr>
      </w:pPr>
    </w:p>
    <w:p w14:paraId="7BBBFDF8" w14:textId="77777777" w:rsidR="00127C96" w:rsidRPr="00127C96" w:rsidRDefault="00127C96">
      <w:pPr>
        <w:spacing w:line="242" w:lineRule="auto"/>
        <w:jc w:val="center"/>
        <w:rPr>
          <w:sz w:val="28"/>
          <w:lang w:val="fr-CA"/>
        </w:rPr>
        <w:sectPr w:rsidR="00127C96" w:rsidRPr="00127C96">
          <w:type w:val="continuous"/>
          <w:pgSz w:w="12240" w:h="15840"/>
          <w:pgMar w:top="1400" w:right="1720" w:bottom="280" w:left="1720" w:header="720" w:footer="720" w:gutter="0"/>
          <w:cols w:space="720"/>
        </w:sectPr>
      </w:pPr>
    </w:p>
    <w:p w14:paraId="760B0608" w14:textId="77777777" w:rsidR="000807A5" w:rsidRPr="00127C96" w:rsidRDefault="00B603E0">
      <w:pPr>
        <w:spacing w:before="79"/>
        <w:ind w:left="3426" w:right="3367"/>
        <w:jc w:val="center"/>
        <w:rPr>
          <w:b/>
          <w:sz w:val="24"/>
          <w:lang w:val="fr-CA"/>
        </w:rPr>
      </w:pPr>
      <w:r w:rsidRPr="00127C96">
        <w:rPr>
          <w:b/>
          <w:sz w:val="24"/>
          <w:u w:val="thick"/>
          <w:lang w:val="fr-CA"/>
        </w:rPr>
        <w:lastRenderedPageBreak/>
        <w:t>TABLE DES MATIÈRES</w:t>
      </w:r>
    </w:p>
    <w:p w14:paraId="1FF35353" w14:textId="77777777" w:rsidR="000807A5" w:rsidRPr="00127C96" w:rsidRDefault="000807A5">
      <w:pPr>
        <w:pStyle w:val="Corpsdetexte"/>
        <w:rPr>
          <w:b/>
          <w:sz w:val="20"/>
          <w:lang w:val="fr-CA"/>
        </w:rPr>
      </w:pPr>
    </w:p>
    <w:p w14:paraId="54D058B7" w14:textId="77777777" w:rsidR="000807A5" w:rsidRPr="00127C96" w:rsidRDefault="000807A5">
      <w:pPr>
        <w:pStyle w:val="Corpsdetexte"/>
        <w:spacing w:before="11"/>
        <w:rPr>
          <w:b/>
          <w:sz w:val="19"/>
          <w:lang w:val="fr-CA"/>
        </w:rPr>
      </w:pPr>
    </w:p>
    <w:sdt>
      <w:sdtPr>
        <w:id w:val="-63488836"/>
        <w:docPartObj>
          <w:docPartGallery w:val="Table of Contents"/>
          <w:docPartUnique/>
        </w:docPartObj>
      </w:sdtPr>
      <w:sdtEndPr/>
      <w:sdtContent>
        <w:p w14:paraId="57E83BD9" w14:textId="77777777" w:rsidR="000807A5" w:rsidRPr="00127C96" w:rsidRDefault="00FA0162">
          <w:pPr>
            <w:pStyle w:val="TM1"/>
            <w:tabs>
              <w:tab w:val="right" w:pos="9382"/>
            </w:tabs>
            <w:spacing w:before="92"/>
            <w:rPr>
              <w:lang w:val="fr-CA"/>
            </w:rPr>
          </w:pPr>
          <w:hyperlink w:anchor="_TOC_250008" w:history="1">
            <w:r w:rsidR="00B603E0" w:rsidRPr="00127C96">
              <w:rPr>
                <w:lang w:val="fr-CA"/>
              </w:rPr>
              <w:t>Article 1 - Nom et</w:t>
            </w:r>
            <w:r w:rsidR="00B603E0" w:rsidRPr="00127C96">
              <w:rPr>
                <w:spacing w:val="-2"/>
                <w:lang w:val="fr-CA"/>
              </w:rPr>
              <w:t xml:space="preserve"> </w:t>
            </w:r>
            <w:r w:rsidR="00B603E0" w:rsidRPr="00127C96">
              <w:rPr>
                <w:lang w:val="fr-CA"/>
              </w:rPr>
              <w:t>objectif</w:t>
            </w:r>
            <w:r w:rsidR="00B603E0" w:rsidRPr="00127C96">
              <w:rPr>
                <w:lang w:val="fr-CA"/>
              </w:rPr>
              <w:tab/>
              <w:t>3</w:t>
            </w:r>
          </w:hyperlink>
        </w:p>
        <w:p w14:paraId="034CC5BC" w14:textId="77777777" w:rsidR="000807A5" w:rsidRPr="00127C96" w:rsidRDefault="00FA0162">
          <w:pPr>
            <w:pStyle w:val="TM1"/>
            <w:tabs>
              <w:tab w:val="right" w:pos="9382"/>
            </w:tabs>
            <w:rPr>
              <w:lang w:val="fr-CA"/>
            </w:rPr>
          </w:pPr>
          <w:hyperlink w:anchor="_TOC_250007" w:history="1">
            <w:r w:rsidR="00B603E0" w:rsidRPr="00127C96">
              <w:rPr>
                <w:lang w:val="fr-CA"/>
              </w:rPr>
              <w:t>Article 2</w:t>
            </w:r>
            <w:r w:rsidR="00B603E0" w:rsidRPr="00127C96">
              <w:rPr>
                <w:spacing w:val="1"/>
                <w:lang w:val="fr-CA"/>
              </w:rPr>
              <w:t xml:space="preserve"> </w:t>
            </w:r>
            <w:r w:rsidR="00B603E0" w:rsidRPr="00127C96">
              <w:rPr>
                <w:lang w:val="fr-CA"/>
              </w:rPr>
              <w:t>-</w:t>
            </w:r>
            <w:r w:rsidR="00B603E0" w:rsidRPr="00127C96">
              <w:rPr>
                <w:spacing w:val="-2"/>
                <w:lang w:val="fr-CA"/>
              </w:rPr>
              <w:t xml:space="preserve"> </w:t>
            </w:r>
            <w:r w:rsidR="00B603E0" w:rsidRPr="00127C96">
              <w:rPr>
                <w:lang w:val="fr-CA"/>
              </w:rPr>
              <w:t>Membres</w:t>
            </w:r>
            <w:r w:rsidR="00B603E0" w:rsidRPr="00127C96">
              <w:rPr>
                <w:lang w:val="fr-CA"/>
              </w:rPr>
              <w:tab/>
              <w:t>3</w:t>
            </w:r>
          </w:hyperlink>
        </w:p>
        <w:p w14:paraId="334A5EDE" w14:textId="77777777" w:rsidR="000807A5" w:rsidRPr="00127C96" w:rsidRDefault="00FA0162">
          <w:pPr>
            <w:pStyle w:val="TM1"/>
            <w:tabs>
              <w:tab w:val="right" w:pos="9382"/>
            </w:tabs>
            <w:rPr>
              <w:lang w:val="fr-CA"/>
            </w:rPr>
          </w:pPr>
          <w:hyperlink w:anchor="_TOC_250006" w:history="1">
            <w:r w:rsidR="00B603E0" w:rsidRPr="00127C96">
              <w:rPr>
                <w:lang w:val="fr-CA"/>
              </w:rPr>
              <w:t>Article 3 - Dirigeantes ou dirigeants et</w:t>
            </w:r>
            <w:r w:rsidR="00B603E0" w:rsidRPr="00127C96">
              <w:rPr>
                <w:spacing w:val="-4"/>
                <w:lang w:val="fr-CA"/>
              </w:rPr>
              <w:t xml:space="preserve"> </w:t>
            </w:r>
            <w:r w:rsidR="00B603E0" w:rsidRPr="00127C96">
              <w:rPr>
                <w:lang w:val="fr-CA"/>
              </w:rPr>
              <w:t>comité exécutif</w:t>
            </w:r>
            <w:r w:rsidR="00B603E0" w:rsidRPr="00127C96">
              <w:rPr>
                <w:lang w:val="fr-CA"/>
              </w:rPr>
              <w:tab/>
              <w:t>4</w:t>
            </w:r>
          </w:hyperlink>
        </w:p>
        <w:p w14:paraId="47262C83" w14:textId="77777777" w:rsidR="000807A5" w:rsidRPr="00127C96" w:rsidRDefault="00FA0162">
          <w:pPr>
            <w:pStyle w:val="TM1"/>
            <w:tabs>
              <w:tab w:val="right" w:pos="9382"/>
            </w:tabs>
            <w:rPr>
              <w:lang w:val="fr-CA"/>
            </w:rPr>
          </w:pPr>
          <w:hyperlink w:anchor="_TOC_250005" w:history="1">
            <w:r w:rsidR="00B603E0" w:rsidRPr="00127C96">
              <w:rPr>
                <w:lang w:val="fr-CA"/>
              </w:rPr>
              <w:t>Article 4 - Assemblées du</w:t>
            </w:r>
            <w:r w:rsidR="00B603E0" w:rsidRPr="00127C96">
              <w:rPr>
                <w:spacing w:val="3"/>
                <w:lang w:val="fr-CA"/>
              </w:rPr>
              <w:t xml:space="preserve"> </w:t>
            </w:r>
            <w:r w:rsidR="00B603E0" w:rsidRPr="00127C96">
              <w:rPr>
                <w:lang w:val="fr-CA"/>
              </w:rPr>
              <w:t>Conseil</w:t>
            </w:r>
            <w:r w:rsidR="00B603E0" w:rsidRPr="00127C96">
              <w:rPr>
                <w:spacing w:val="-3"/>
                <w:lang w:val="fr-CA"/>
              </w:rPr>
              <w:t xml:space="preserve"> </w:t>
            </w:r>
            <w:r w:rsidR="00B603E0" w:rsidRPr="00127C96">
              <w:rPr>
                <w:lang w:val="fr-CA"/>
              </w:rPr>
              <w:t>québécois</w:t>
            </w:r>
            <w:r w:rsidR="00B603E0" w:rsidRPr="00127C96">
              <w:rPr>
                <w:lang w:val="fr-CA"/>
              </w:rPr>
              <w:tab/>
              <w:t>6</w:t>
            </w:r>
          </w:hyperlink>
        </w:p>
        <w:p w14:paraId="1E868179" w14:textId="77777777" w:rsidR="000807A5" w:rsidRPr="00127C96" w:rsidRDefault="00FA0162">
          <w:pPr>
            <w:pStyle w:val="TM1"/>
            <w:tabs>
              <w:tab w:val="right" w:pos="9382"/>
            </w:tabs>
            <w:rPr>
              <w:lang w:val="fr-CA"/>
            </w:rPr>
          </w:pPr>
          <w:hyperlink w:anchor="_TOC_250004" w:history="1">
            <w:r w:rsidR="00B603E0" w:rsidRPr="00127C96">
              <w:rPr>
                <w:lang w:val="fr-CA"/>
              </w:rPr>
              <w:t>Article 5</w:t>
            </w:r>
            <w:r w:rsidR="00B603E0" w:rsidRPr="00127C96">
              <w:rPr>
                <w:spacing w:val="1"/>
                <w:lang w:val="fr-CA"/>
              </w:rPr>
              <w:t xml:space="preserve"> </w:t>
            </w:r>
            <w:r w:rsidR="00B603E0" w:rsidRPr="00127C96">
              <w:rPr>
                <w:lang w:val="fr-CA"/>
              </w:rPr>
              <w:t>-</w:t>
            </w:r>
            <w:r w:rsidR="00B603E0" w:rsidRPr="00127C96">
              <w:rPr>
                <w:spacing w:val="-2"/>
                <w:lang w:val="fr-CA"/>
              </w:rPr>
              <w:t xml:space="preserve"> </w:t>
            </w:r>
            <w:r w:rsidR="00B603E0" w:rsidRPr="00127C96">
              <w:rPr>
                <w:lang w:val="fr-CA"/>
              </w:rPr>
              <w:t>Élections</w:t>
            </w:r>
            <w:r w:rsidR="00B603E0" w:rsidRPr="00127C96">
              <w:rPr>
                <w:lang w:val="fr-CA"/>
              </w:rPr>
              <w:tab/>
              <w:t>8</w:t>
            </w:r>
          </w:hyperlink>
        </w:p>
        <w:p w14:paraId="2921B74E" w14:textId="77777777" w:rsidR="000807A5" w:rsidRPr="00127C96" w:rsidRDefault="00FA0162">
          <w:pPr>
            <w:pStyle w:val="TM1"/>
            <w:tabs>
              <w:tab w:val="right" w:pos="9382"/>
            </w:tabs>
            <w:rPr>
              <w:lang w:val="fr-CA"/>
            </w:rPr>
          </w:pPr>
          <w:hyperlink w:anchor="_TOC_250003" w:history="1">
            <w:r w:rsidR="00B603E0" w:rsidRPr="00127C96">
              <w:rPr>
                <w:lang w:val="fr-CA"/>
              </w:rPr>
              <w:t>Article 6 - Comités permanents</w:t>
            </w:r>
            <w:r w:rsidR="00B603E0" w:rsidRPr="00127C96">
              <w:rPr>
                <w:lang w:val="fr-CA"/>
              </w:rPr>
              <w:tab/>
            </w:r>
          </w:hyperlink>
          <w:r w:rsidR="00993567">
            <w:rPr>
              <w:lang w:val="fr-CA"/>
            </w:rPr>
            <w:t>9</w:t>
          </w:r>
        </w:p>
        <w:p w14:paraId="0D81F598" w14:textId="77777777" w:rsidR="000807A5" w:rsidRPr="00127C96" w:rsidRDefault="00FA0162">
          <w:pPr>
            <w:pStyle w:val="TM1"/>
            <w:tabs>
              <w:tab w:val="right" w:pos="9384"/>
            </w:tabs>
            <w:rPr>
              <w:lang w:val="fr-CA"/>
            </w:rPr>
          </w:pPr>
          <w:hyperlink w:anchor="_TOC_250002" w:history="1">
            <w:r w:rsidR="00B603E0" w:rsidRPr="00127C96">
              <w:rPr>
                <w:lang w:val="fr-CA"/>
              </w:rPr>
              <w:t>Article 7 - Conseil</w:t>
            </w:r>
            <w:r w:rsidR="00B603E0" w:rsidRPr="00127C96">
              <w:rPr>
                <w:spacing w:val="-2"/>
                <w:lang w:val="fr-CA"/>
              </w:rPr>
              <w:t xml:space="preserve"> </w:t>
            </w:r>
            <w:r w:rsidR="00B603E0" w:rsidRPr="00127C96">
              <w:rPr>
                <w:lang w:val="fr-CA"/>
              </w:rPr>
              <w:t>canadien</w:t>
            </w:r>
            <w:r w:rsidR="00B603E0" w:rsidRPr="00127C96">
              <w:rPr>
                <w:spacing w:val="-1"/>
                <w:lang w:val="fr-CA"/>
              </w:rPr>
              <w:t xml:space="preserve"> </w:t>
            </w:r>
            <w:r w:rsidR="00B603E0" w:rsidRPr="00127C96">
              <w:rPr>
                <w:lang w:val="fr-CA"/>
              </w:rPr>
              <w:t>d’Unifor</w:t>
            </w:r>
            <w:r w:rsidR="00B603E0" w:rsidRPr="00127C96">
              <w:rPr>
                <w:lang w:val="fr-CA"/>
              </w:rPr>
              <w:tab/>
              <w:t>10</w:t>
            </w:r>
          </w:hyperlink>
        </w:p>
        <w:p w14:paraId="4DB77BEB" w14:textId="77777777" w:rsidR="000807A5" w:rsidRPr="00127C96" w:rsidRDefault="00FA0162">
          <w:pPr>
            <w:pStyle w:val="TM1"/>
            <w:tabs>
              <w:tab w:val="right" w:pos="9384"/>
            </w:tabs>
            <w:rPr>
              <w:lang w:val="fr-CA"/>
            </w:rPr>
          </w:pPr>
          <w:hyperlink w:anchor="_TOC_250001" w:history="1">
            <w:r w:rsidR="00B603E0" w:rsidRPr="00127C96">
              <w:rPr>
                <w:lang w:val="fr-CA"/>
              </w:rPr>
              <w:t>Article 8</w:t>
            </w:r>
            <w:r w:rsidR="00B603E0" w:rsidRPr="00127C96">
              <w:rPr>
                <w:spacing w:val="1"/>
                <w:lang w:val="fr-CA"/>
              </w:rPr>
              <w:t xml:space="preserve"> </w:t>
            </w:r>
            <w:r w:rsidR="00B603E0" w:rsidRPr="00127C96">
              <w:rPr>
                <w:lang w:val="fr-CA"/>
              </w:rPr>
              <w:t>-</w:t>
            </w:r>
            <w:r w:rsidR="00B603E0" w:rsidRPr="00127C96">
              <w:rPr>
                <w:spacing w:val="-2"/>
                <w:lang w:val="fr-CA"/>
              </w:rPr>
              <w:t xml:space="preserve"> </w:t>
            </w:r>
            <w:r w:rsidR="00B603E0" w:rsidRPr="00127C96">
              <w:rPr>
                <w:lang w:val="fr-CA"/>
              </w:rPr>
              <w:t>Finances</w:t>
            </w:r>
            <w:r w:rsidR="00B603E0" w:rsidRPr="00127C96">
              <w:rPr>
                <w:lang w:val="fr-CA"/>
              </w:rPr>
              <w:tab/>
              <w:t>1</w:t>
            </w:r>
            <w:r w:rsidR="00993567">
              <w:rPr>
                <w:lang w:val="fr-CA"/>
              </w:rPr>
              <w:t>1</w:t>
            </w:r>
          </w:hyperlink>
        </w:p>
        <w:p w14:paraId="1319CCF3" w14:textId="77777777" w:rsidR="000807A5" w:rsidRPr="00127C96" w:rsidRDefault="00FA0162">
          <w:pPr>
            <w:pStyle w:val="TM1"/>
            <w:tabs>
              <w:tab w:val="right" w:pos="9384"/>
            </w:tabs>
            <w:rPr>
              <w:lang w:val="fr-CA"/>
            </w:rPr>
          </w:pPr>
          <w:hyperlink w:anchor="_TOC_250000" w:history="1">
            <w:r w:rsidR="00B603E0" w:rsidRPr="00127C96">
              <w:rPr>
                <w:lang w:val="fr-CA"/>
              </w:rPr>
              <w:t>Article 9</w:t>
            </w:r>
            <w:r w:rsidR="00B603E0" w:rsidRPr="00127C96">
              <w:rPr>
                <w:spacing w:val="1"/>
                <w:lang w:val="fr-CA"/>
              </w:rPr>
              <w:t xml:space="preserve"> </w:t>
            </w:r>
            <w:r w:rsidR="00B603E0" w:rsidRPr="00127C96">
              <w:rPr>
                <w:lang w:val="fr-CA"/>
              </w:rPr>
              <w:t>-</w:t>
            </w:r>
            <w:r w:rsidR="00B603E0" w:rsidRPr="00127C96">
              <w:rPr>
                <w:spacing w:val="1"/>
                <w:lang w:val="fr-CA"/>
              </w:rPr>
              <w:t xml:space="preserve"> </w:t>
            </w:r>
            <w:r w:rsidR="00B603E0" w:rsidRPr="00127C96">
              <w:rPr>
                <w:lang w:val="fr-CA"/>
              </w:rPr>
              <w:t>Amendements</w:t>
            </w:r>
            <w:r w:rsidR="00B603E0" w:rsidRPr="00127C96">
              <w:rPr>
                <w:lang w:val="fr-CA"/>
              </w:rPr>
              <w:tab/>
              <w:t>1</w:t>
            </w:r>
            <w:r w:rsidR="00993567">
              <w:rPr>
                <w:lang w:val="fr-CA"/>
              </w:rPr>
              <w:t>2</w:t>
            </w:r>
          </w:hyperlink>
        </w:p>
        <w:p w14:paraId="5FD8534D" w14:textId="77777777" w:rsidR="000807A5" w:rsidRPr="00127C96" w:rsidRDefault="00B603E0">
          <w:pPr>
            <w:pStyle w:val="TM1"/>
            <w:tabs>
              <w:tab w:val="right" w:pos="9384"/>
            </w:tabs>
            <w:rPr>
              <w:lang w:val="fr-CA"/>
            </w:rPr>
          </w:pPr>
          <w:r w:rsidRPr="00127C96">
            <w:rPr>
              <w:lang w:val="fr-CA"/>
            </w:rPr>
            <w:t>Annexe « A » - Règles</w:t>
          </w:r>
          <w:r w:rsidRPr="00127C96">
            <w:rPr>
              <w:spacing w:val="-4"/>
              <w:lang w:val="fr-CA"/>
            </w:rPr>
            <w:t xml:space="preserve"> </w:t>
          </w:r>
          <w:r w:rsidRPr="00127C96">
            <w:rPr>
              <w:lang w:val="fr-CA"/>
            </w:rPr>
            <w:t>de procédure</w:t>
          </w:r>
          <w:r w:rsidRPr="00127C96">
            <w:rPr>
              <w:lang w:val="fr-CA"/>
            </w:rPr>
            <w:tab/>
            <w:t>1</w:t>
          </w:r>
          <w:r w:rsidR="00993567">
            <w:rPr>
              <w:lang w:val="fr-CA"/>
            </w:rPr>
            <w:t>3</w:t>
          </w:r>
        </w:p>
      </w:sdtContent>
    </w:sdt>
    <w:p w14:paraId="0900A6B0" w14:textId="77777777" w:rsidR="000807A5" w:rsidRPr="00127C96" w:rsidRDefault="000807A5">
      <w:pPr>
        <w:rPr>
          <w:lang w:val="fr-CA"/>
        </w:rPr>
        <w:sectPr w:rsidR="000807A5" w:rsidRPr="00127C96">
          <w:footerReference w:type="default" r:id="rId9"/>
          <w:pgSz w:w="12240" w:h="15840"/>
          <w:pgMar w:top="1320" w:right="1400" w:bottom="1040" w:left="1340" w:header="0" w:footer="841" w:gutter="0"/>
          <w:pgNumType w:start="2"/>
          <w:cols w:space="720"/>
        </w:sectPr>
      </w:pPr>
    </w:p>
    <w:p w14:paraId="79076F1F" w14:textId="77777777" w:rsidR="000807A5" w:rsidRDefault="00B603E0">
      <w:pPr>
        <w:pStyle w:val="Titre1"/>
        <w:spacing w:before="67"/>
      </w:pPr>
      <w:bookmarkStart w:id="1" w:name="_TOC_250008"/>
      <w:bookmarkEnd w:id="1"/>
      <w:r>
        <w:lastRenderedPageBreak/>
        <w:t>Article 1 – NOM ET OBJECTIF</w:t>
      </w:r>
    </w:p>
    <w:p w14:paraId="2D3EF984" w14:textId="77777777" w:rsidR="000807A5" w:rsidRDefault="000807A5">
      <w:pPr>
        <w:pStyle w:val="Corpsdetexte"/>
        <w:rPr>
          <w:b/>
        </w:rPr>
      </w:pPr>
    </w:p>
    <w:p w14:paraId="63F6FD2A" w14:textId="77777777" w:rsidR="000807A5" w:rsidRPr="00127C96" w:rsidRDefault="00B603E0">
      <w:pPr>
        <w:pStyle w:val="Paragraphedeliste"/>
        <w:numPr>
          <w:ilvl w:val="0"/>
          <w:numId w:val="9"/>
        </w:numPr>
        <w:tabs>
          <w:tab w:val="left" w:pos="640"/>
        </w:tabs>
        <w:jc w:val="both"/>
        <w:rPr>
          <w:sz w:val="24"/>
          <w:lang w:val="fr-CA"/>
        </w:rPr>
      </w:pPr>
      <w:r w:rsidRPr="00127C96">
        <w:rPr>
          <w:sz w:val="24"/>
          <w:lang w:val="fr-CA"/>
        </w:rPr>
        <w:t>Le Conseil québécois d’Unifor a été formé pour représenter les sections locales et les membres d’Unifor au</w:t>
      </w:r>
      <w:r w:rsidRPr="00127C96">
        <w:rPr>
          <w:spacing w:val="-14"/>
          <w:sz w:val="24"/>
          <w:lang w:val="fr-CA"/>
        </w:rPr>
        <w:t xml:space="preserve"> </w:t>
      </w:r>
      <w:r w:rsidRPr="00127C96">
        <w:rPr>
          <w:sz w:val="24"/>
          <w:lang w:val="fr-CA"/>
        </w:rPr>
        <w:t>Québec.</w:t>
      </w:r>
    </w:p>
    <w:p w14:paraId="155B27A6" w14:textId="77777777" w:rsidR="000807A5" w:rsidRPr="00127C96" w:rsidRDefault="000807A5">
      <w:pPr>
        <w:pStyle w:val="Corpsdetexte"/>
        <w:rPr>
          <w:lang w:val="fr-CA"/>
        </w:rPr>
      </w:pPr>
    </w:p>
    <w:p w14:paraId="650CDAA7" w14:textId="77777777" w:rsidR="000807A5" w:rsidRPr="00127C96" w:rsidRDefault="00B603E0">
      <w:pPr>
        <w:pStyle w:val="Paragraphedeliste"/>
        <w:numPr>
          <w:ilvl w:val="0"/>
          <w:numId w:val="9"/>
        </w:numPr>
        <w:tabs>
          <w:tab w:val="left" w:pos="640"/>
        </w:tabs>
        <w:ind w:right="117"/>
        <w:jc w:val="both"/>
        <w:rPr>
          <w:sz w:val="24"/>
          <w:lang w:val="fr-CA"/>
        </w:rPr>
      </w:pPr>
      <w:r w:rsidRPr="00127C96">
        <w:rPr>
          <w:sz w:val="24"/>
          <w:lang w:val="fr-CA"/>
        </w:rPr>
        <w:t>Le Conseil québécois est établi pour réaliser les buts et objectifs des statuts du syndicat national</w:t>
      </w:r>
      <w:r w:rsidRPr="00127C96">
        <w:rPr>
          <w:spacing w:val="-14"/>
          <w:sz w:val="24"/>
          <w:lang w:val="fr-CA"/>
        </w:rPr>
        <w:t xml:space="preserve"> </w:t>
      </w:r>
      <w:r w:rsidRPr="00127C96">
        <w:rPr>
          <w:sz w:val="24"/>
          <w:lang w:val="fr-CA"/>
        </w:rPr>
        <w:t>d’Unifor.</w:t>
      </w:r>
    </w:p>
    <w:p w14:paraId="392D2038" w14:textId="77777777" w:rsidR="000807A5" w:rsidRPr="00127C96" w:rsidRDefault="000807A5">
      <w:pPr>
        <w:pStyle w:val="Corpsdetexte"/>
        <w:rPr>
          <w:lang w:val="fr-CA"/>
        </w:rPr>
      </w:pPr>
    </w:p>
    <w:p w14:paraId="1339DF3C" w14:textId="77777777" w:rsidR="000807A5" w:rsidRPr="00127C96" w:rsidRDefault="00B603E0">
      <w:pPr>
        <w:pStyle w:val="Paragraphedeliste"/>
        <w:numPr>
          <w:ilvl w:val="0"/>
          <w:numId w:val="9"/>
        </w:numPr>
        <w:tabs>
          <w:tab w:val="left" w:pos="640"/>
        </w:tabs>
        <w:jc w:val="both"/>
        <w:rPr>
          <w:sz w:val="24"/>
          <w:lang w:val="fr-CA"/>
        </w:rPr>
      </w:pPr>
      <w:r w:rsidRPr="00127C96">
        <w:rPr>
          <w:sz w:val="24"/>
          <w:lang w:val="fr-CA"/>
        </w:rPr>
        <w:t>Dans l’éventualité où des différences ou contradictions se présenteraient entre ces règlements et les statuts d’Unifor, les statuts d’Unifor ont préséance et orientent l’interprétation des règlements du Conseil</w:t>
      </w:r>
      <w:r w:rsidRPr="00127C96">
        <w:rPr>
          <w:spacing w:val="-26"/>
          <w:sz w:val="24"/>
          <w:lang w:val="fr-CA"/>
        </w:rPr>
        <w:t xml:space="preserve"> </w:t>
      </w:r>
      <w:r w:rsidRPr="00127C96">
        <w:rPr>
          <w:sz w:val="24"/>
          <w:lang w:val="fr-CA"/>
        </w:rPr>
        <w:t>québécois.</w:t>
      </w:r>
    </w:p>
    <w:p w14:paraId="2E35C0F0" w14:textId="77777777" w:rsidR="000807A5" w:rsidRPr="00127C96" w:rsidRDefault="000807A5">
      <w:pPr>
        <w:pStyle w:val="Corpsdetexte"/>
        <w:rPr>
          <w:sz w:val="26"/>
          <w:lang w:val="fr-CA"/>
        </w:rPr>
      </w:pPr>
    </w:p>
    <w:p w14:paraId="5F377D3E" w14:textId="77777777" w:rsidR="000807A5" w:rsidRPr="00127C96" w:rsidRDefault="000807A5">
      <w:pPr>
        <w:pStyle w:val="Corpsdetexte"/>
        <w:rPr>
          <w:sz w:val="22"/>
          <w:lang w:val="fr-CA"/>
        </w:rPr>
      </w:pPr>
    </w:p>
    <w:p w14:paraId="6ECCAD5B" w14:textId="77777777" w:rsidR="000807A5" w:rsidRDefault="00B603E0">
      <w:pPr>
        <w:pStyle w:val="Titre1"/>
      </w:pPr>
      <w:bookmarkStart w:id="2" w:name="_TOC_250007"/>
      <w:bookmarkEnd w:id="2"/>
      <w:r>
        <w:t>Article 2 – MEMBRES</w:t>
      </w:r>
    </w:p>
    <w:p w14:paraId="3D23633C" w14:textId="77777777" w:rsidR="000807A5" w:rsidRDefault="000807A5">
      <w:pPr>
        <w:pStyle w:val="Corpsdetexte"/>
        <w:rPr>
          <w:b/>
        </w:rPr>
      </w:pPr>
    </w:p>
    <w:p w14:paraId="11A2D349" w14:textId="77777777" w:rsidR="000807A5" w:rsidRPr="00127C96" w:rsidRDefault="00B603E0">
      <w:pPr>
        <w:pStyle w:val="Paragraphedeliste"/>
        <w:numPr>
          <w:ilvl w:val="0"/>
          <w:numId w:val="8"/>
        </w:numPr>
        <w:tabs>
          <w:tab w:val="left" w:pos="640"/>
        </w:tabs>
        <w:ind w:right="115"/>
        <w:jc w:val="both"/>
        <w:rPr>
          <w:sz w:val="24"/>
          <w:lang w:val="fr-CA"/>
        </w:rPr>
      </w:pPr>
      <w:r w:rsidRPr="00127C96">
        <w:rPr>
          <w:color w:val="00000A"/>
          <w:sz w:val="24"/>
          <w:lang w:val="fr-CA"/>
        </w:rPr>
        <w:t>Toutes les sections locales d’Unifor au Québec ainsi que les membres résidant au Québec d’une section locale nationale ou multirégionale sont membres du Conseil québécois et ont un droit de représentation et de participation au Conseil conformément aux paragraphes 5 et 6 de l’article 10 des statuts d’Unifor portant sur les déléguées et délégués</w:t>
      </w:r>
      <w:r w:rsidRPr="00127C96">
        <w:rPr>
          <w:color w:val="00000A"/>
          <w:spacing w:val="-23"/>
          <w:sz w:val="24"/>
          <w:lang w:val="fr-CA"/>
        </w:rPr>
        <w:t xml:space="preserve"> </w:t>
      </w:r>
      <w:r w:rsidRPr="00127C96">
        <w:rPr>
          <w:color w:val="00000A"/>
          <w:sz w:val="24"/>
          <w:lang w:val="fr-CA"/>
        </w:rPr>
        <w:t>réguliers.</w:t>
      </w:r>
    </w:p>
    <w:p w14:paraId="2E904CDF" w14:textId="77777777" w:rsidR="000807A5" w:rsidRPr="00127C96" w:rsidRDefault="000807A5">
      <w:pPr>
        <w:pStyle w:val="Corpsdetexte"/>
        <w:rPr>
          <w:lang w:val="fr-CA"/>
        </w:rPr>
      </w:pPr>
    </w:p>
    <w:p w14:paraId="70E1C713" w14:textId="77777777" w:rsidR="000807A5" w:rsidRPr="00127C96" w:rsidRDefault="00B603E0">
      <w:pPr>
        <w:pStyle w:val="Corpsdetexte"/>
        <w:ind w:left="640" w:right="118"/>
        <w:jc w:val="both"/>
        <w:rPr>
          <w:lang w:val="fr-CA"/>
        </w:rPr>
      </w:pPr>
      <w:r w:rsidRPr="00127C96">
        <w:rPr>
          <w:color w:val="00000A"/>
          <w:lang w:val="fr-CA"/>
        </w:rPr>
        <w:t xml:space="preserve">Le nombre de déléguées et délégués admissibles est basé sur les </w:t>
      </w:r>
      <w:r w:rsidR="00763313">
        <w:rPr>
          <w:color w:val="00000A"/>
          <w:lang w:val="fr-CA"/>
        </w:rPr>
        <w:t xml:space="preserve">critères </w:t>
      </w:r>
      <w:r w:rsidRPr="00127C96">
        <w:rPr>
          <w:color w:val="00000A"/>
          <w:lang w:val="fr-CA"/>
        </w:rPr>
        <w:t>suivants</w:t>
      </w:r>
      <w:r w:rsidRPr="00127C96">
        <w:rPr>
          <w:color w:val="00000A"/>
          <w:spacing w:val="-5"/>
          <w:lang w:val="fr-CA"/>
        </w:rPr>
        <w:t xml:space="preserve"> </w:t>
      </w:r>
      <w:r w:rsidRPr="00127C96">
        <w:rPr>
          <w:color w:val="00000A"/>
          <w:lang w:val="fr-CA"/>
        </w:rPr>
        <w:t>:</w:t>
      </w:r>
    </w:p>
    <w:p w14:paraId="209F095C" w14:textId="77777777" w:rsidR="000807A5" w:rsidRPr="00127C96" w:rsidRDefault="000807A5">
      <w:pPr>
        <w:pStyle w:val="Corpsdetexte"/>
        <w:rPr>
          <w:lang w:val="fr-CA"/>
        </w:rPr>
      </w:pPr>
    </w:p>
    <w:p w14:paraId="1036BFCE" w14:textId="77777777" w:rsidR="000807A5" w:rsidRPr="00127C96" w:rsidRDefault="00B603E0">
      <w:pPr>
        <w:pStyle w:val="Paragraphedeliste"/>
        <w:numPr>
          <w:ilvl w:val="1"/>
          <w:numId w:val="8"/>
        </w:numPr>
        <w:tabs>
          <w:tab w:val="left" w:pos="1094"/>
        </w:tabs>
        <w:ind w:right="0" w:hanging="427"/>
        <w:jc w:val="both"/>
        <w:rPr>
          <w:b/>
          <w:sz w:val="24"/>
          <w:lang w:val="fr-CA"/>
        </w:rPr>
      </w:pPr>
      <w:r w:rsidRPr="00127C96">
        <w:rPr>
          <w:b/>
          <w:color w:val="00000A"/>
          <w:sz w:val="24"/>
          <w:lang w:val="fr-CA"/>
        </w:rPr>
        <w:t>Sections locales ou organismes subordonnés avec une seule</w:t>
      </w:r>
      <w:r w:rsidRPr="00127C96">
        <w:rPr>
          <w:b/>
          <w:color w:val="00000A"/>
          <w:spacing w:val="-31"/>
          <w:sz w:val="24"/>
          <w:lang w:val="fr-CA"/>
        </w:rPr>
        <w:t xml:space="preserve"> </w:t>
      </w:r>
      <w:r w:rsidRPr="00127C96">
        <w:rPr>
          <w:b/>
          <w:color w:val="00000A"/>
          <w:sz w:val="24"/>
          <w:lang w:val="fr-CA"/>
        </w:rPr>
        <w:t>unité</w:t>
      </w:r>
    </w:p>
    <w:p w14:paraId="1F68E9DA" w14:textId="77777777" w:rsidR="000807A5" w:rsidRPr="00127C96" w:rsidRDefault="000807A5">
      <w:pPr>
        <w:pStyle w:val="Corpsdetexte"/>
        <w:rPr>
          <w:b/>
          <w:lang w:val="fr-CA"/>
        </w:rPr>
      </w:pPr>
    </w:p>
    <w:p w14:paraId="16E00386" w14:textId="77777777" w:rsidR="000807A5" w:rsidRPr="00127C96" w:rsidRDefault="00B603E0">
      <w:pPr>
        <w:pStyle w:val="Corpsdetexte"/>
        <w:tabs>
          <w:tab w:val="left" w:pos="3827"/>
          <w:tab w:val="left" w:pos="4177"/>
        </w:tabs>
        <w:ind w:left="1201"/>
        <w:rPr>
          <w:lang w:val="fr-CA"/>
        </w:rPr>
      </w:pPr>
      <w:r w:rsidRPr="00127C96">
        <w:rPr>
          <w:lang w:val="fr-CA"/>
        </w:rPr>
        <w:t>1 à</w:t>
      </w:r>
      <w:r w:rsidRPr="00127C96">
        <w:rPr>
          <w:spacing w:val="-2"/>
          <w:lang w:val="fr-CA"/>
        </w:rPr>
        <w:t xml:space="preserve"> </w:t>
      </w:r>
      <w:r w:rsidRPr="00127C96">
        <w:rPr>
          <w:lang w:val="fr-CA"/>
        </w:rPr>
        <w:t>250</w:t>
      </w:r>
      <w:r w:rsidRPr="00127C96">
        <w:rPr>
          <w:spacing w:val="-2"/>
          <w:lang w:val="fr-CA"/>
        </w:rPr>
        <w:t xml:space="preserve"> </w:t>
      </w:r>
      <w:r w:rsidRPr="00127C96">
        <w:rPr>
          <w:lang w:val="fr-CA"/>
        </w:rPr>
        <w:t>membres</w:t>
      </w:r>
      <w:r w:rsidRPr="00127C96">
        <w:rPr>
          <w:lang w:val="fr-CA"/>
        </w:rPr>
        <w:tab/>
        <w:t>–</w:t>
      </w:r>
      <w:r w:rsidRPr="00127C96">
        <w:rPr>
          <w:lang w:val="fr-CA"/>
        </w:rPr>
        <w:tab/>
        <w:t>1 déléguée ou</w:t>
      </w:r>
      <w:r w:rsidRPr="00127C96">
        <w:rPr>
          <w:spacing w:val="-10"/>
          <w:lang w:val="fr-CA"/>
        </w:rPr>
        <w:t xml:space="preserve"> </w:t>
      </w:r>
      <w:r w:rsidRPr="00127C96">
        <w:rPr>
          <w:lang w:val="fr-CA"/>
        </w:rPr>
        <w:t>délégué</w:t>
      </w:r>
    </w:p>
    <w:p w14:paraId="2AF3EF6B" w14:textId="77777777" w:rsidR="000807A5" w:rsidRPr="00127C96" w:rsidRDefault="00B603E0">
      <w:pPr>
        <w:pStyle w:val="Corpsdetexte"/>
        <w:tabs>
          <w:tab w:val="left" w:pos="3826"/>
          <w:tab w:val="left" w:pos="4177"/>
        </w:tabs>
        <w:ind w:left="1201"/>
        <w:rPr>
          <w:lang w:val="fr-CA"/>
        </w:rPr>
      </w:pPr>
      <w:r w:rsidRPr="00127C96">
        <w:rPr>
          <w:lang w:val="fr-CA"/>
        </w:rPr>
        <w:t>251 à</w:t>
      </w:r>
      <w:r w:rsidRPr="00127C96">
        <w:rPr>
          <w:spacing w:val="-3"/>
          <w:lang w:val="fr-CA"/>
        </w:rPr>
        <w:t xml:space="preserve"> </w:t>
      </w:r>
      <w:r w:rsidRPr="00127C96">
        <w:rPr>
          <w:lang w:val="fr-CA"/>
        </w:rPr>
        <w:t>500</w:t>
      </w:r>
      <w:r w:rsidRPr="00127C96">
        <w:rPr>
          <w:spacing w:val="-3"/>
          <w:lang w:val="fr-CA"/>
        </w:rPr>
        <w:t xml:space="preserve"> </w:t>
      </w:r>
      <w:r w:rsidRPr="00127C96">
        <w:rPr>
          <w:lang w:val="fr-CA"/>
        </w:rPr>
        <w:t>membres</w:t>
      </w:r>
      <w:r w:rsidRPr="00127C96">
        <w:rPr>
          <w:lang w:val="fr-CA"/>
        </w:rPr>
        <w:tab/>
        <w:t>–</w:t>
      </w:r>
      <w:r w:rsidRPr="00127C96">
        <w:rPr>
          <w:lang w:val="fr-CA"/>
        </w:rPr>
        <w:tab/>
        <w:t>2 déléguées ou</w:t>
      </w:r>
      <w:r w:rsidRPr="00127C96">
        <w:rPr>
          <w:spacing w:val="-13"/>
          <w:lang w:val="fr-CA"/>
        </w:rPr>
        <w:t xml:space="preserve"> </w:t>
      </w:r>
      <w:r w:rsidRPr="00127C96">
        <w:rPr>
          <w:lang w:val="fr-CA"/>
        </w:rPr>
        <w:t>délégués</w:t>
      </w:r>
    </w:p>
    <w:p w14:paraId="6B349723" w14:textId="77777777" w:rsidR="000807A5" w:rsidRPr="00127C96" w:rsidRDefault="00B603E0">
      <w:pPr>
        <w:pStyle w:val="Corpsdetexte"/>
        <w:tabs>
          <w:tab w:val="left" w:pos="3826"/>
          <w:tab w:val="left" w:pos="4177"/>
        </w:tabs>
        <w:ind w:left="1201"/>
        <w:rPr>
          <w:lang w:val="fr-CA"/>
        </w:rPr>
      </w:pPr>
      <w:r w:rsidRPr="00127C96">
        <w:rPr>
          <w:lang w:val="fr-CA"/>
        </w:rPr>
        <w:t>501 à</w:t>
      </w:r>
      <w:r w:rsidRPr="00127C96">
        <w:rPr>
          <w:spacing w:val="-3"/>
          <w:lang w:val="fr-CA"/>
        </w:rPr>
        <w:t xml:space="preserve"> </w:t>
      </w:r>
      <w:r w:rsidRPr="00127C96">
        <w:rPr>
          <w:lang w:val="fr-CA"/>
        </w:rPr>
        <w:t>750</w:t>
      </w:r>
      <w:r w:rsidRPr="00127C96">
        <w:rPr>
          <w:spacing w:val="-3"/>
          <w:lang w:val="fr-CA"/>
        </w:rPr>
        <w:t xml:space="preserve"> </w:t>
      </w:r>
      <w:r w:rsidRPr="00127C96">
        <w:rPr>
          <w:lang w:val="fr-CA"/>
        </w:rPr>
        <w:t>membres</w:t>
      </w:r>
      <w:r w:rsidRPr="00127C96">
        <w:rPr>
          <w:lang w:val="fr-CA"/>
        </w:rPr>
        <w:tab/>
        <w:t>–</w:t>
      </w:r>
      <w:r w:rsidRPr="00127C96">
        <w:rPr>
          <w:lang w:val="fr-CA"/>
        </w:rPr>
        <w:tab/>
        <w:t>3 déléguées ou</w:t>
      </w:r>
      <w:r w:rsidRPr="00127C96">
        <w:rPr>
          <w:spacing w:val="-13"/>
          <w:lang w:val="fr-CA"/>
        </w:rPr>
        <w:t xml:space="preserve"> </w:t>
      </w:r>
      <w:r w:rsidRPr="00127C96">
        <w:rPr>
          <w:lang w:val="fr-CA"/>
        </w:rPr>
        <w:t>délégués</w:t>
      </w:r>
    </w:p>
    <w:p w14:paraId="5B970D8D" w14:textId="77777777" w:rsidR="000807A5" w:rsidRPr="00127C96" w:rsidRDefault="00B603E0">
      <w:pPr>
        <w:pStyle w:val="Corpsdetexte"/>
        <w:tabs>
          <w:tab w:val="left" w:pos="3826"/>
          <w:tab w:val="left" w:pos="4177"/>
        </w:tabs>
        <w:ind w:left="1201"/>
        <w:rPr>
          <w:lang w:val="fr-CA"/>
        </w:rPr>
      </w:pPr>
      <w:r w:rsidRPr="00127C96">
        <w:rPr>
          <w:lang w:val="fr-CA"/>
        </w:rPr>
        <w:t>751 à</w:t>
      </w:r>
      <w:r w:rsidRPr="00127C96">
        <w:rPr>
          <w:spacing w:val="-3"/>
          <w:lang w:val="fr-CA"/>
        </w:rPr>
        <w:t xml:space="preserve"> </w:t>
      </w:r>
      <w:r w:rsidRPr="00127C96">
        <w:rPr>
          <w:lang w:val="fr-CA"/>
        </w:rPr>
        <w:t>1000</w:t>
      </w:r>
      <w:r w:rsidRPr="00127C96">
        <w:rPr>
          <w:spacing w:val="-3"/>
          <w:lang w:val="fr-CA"/>
        </w:rPr>
        <w:t xml:space="preserve"> </w:t>
      </w:r>
      <w:r w:rsidRPr="00127C96">
        <w:rPr>
          <w:lang w:val="fr-CA"/>
        </w:rPr>
        <w:t>membres</w:t>
      </w:r>
      <w:r w:rsidRPr="00127C96">
        <w:rPr>
          <w:lang w:val="fr-CA"/>
        </w:rPr>
        <w:tab/>
        <w:t>–</w:t>
      </w:r>
      <w:r w:rsidRPr="00127C96">
        <w:rPr>
          <w:lang w:val="fr-CA"/>
        </w:rPr>
        <w:tab/>
        <w:t>4 déléguées ou</w:t>
      </w:r>
      <w:r w:rsidRPr="00127C96">
        <w:rPr>
          <w:spacing w:val="-13"/>
          <w:lang w:val="fr-CA"/>
        </w:rPr>
        <w:t xml:space="preserve"> </w:t>
      </w:r>
      <w:r w:rsidRPr="00127C96">
        <w:rPr>
          <w:lang w:val="fr-CA"/>
        </w:rPr>
        <w:t>délégués</w:t>
      </w:r>
    </w:p>
    <w:p w14:paraId="4CEFD388" w14:textId="77777777" w:rsidR="000807A5" w:rsidRPr="00127C96" w:rsidRDefault="00B603E0" w:rsidP="00E334B3">
      <w:pPr>
        <w:pStyle w:val="Corpsdetexte"/>
        <w:tabs>
          <w:tab w:val="left" w:pos="3827"/>
          <w:tab w:val="left" w:pos="4177"/>
        </w:tabs>
        <w:spacing w:after="120"/>
        <w:ind w:left="1195"/>
        <w:rPr>
          <w:lang w:val="fr-CA"/>
        </w:rPr>
      </w:pPr>
      <w:r w:rsidRPr="00127C96">
        <w:rPr>
          <w:lang w:val="fr-CA"/>
        </w:rPr>
        <w:t>1001 à</w:t>
      </w:r>
      <w:r w:rsidRPr="00127C96">
        <w:rPr>
          <w:spacing w:val="-3"/>
          <w:lang w:val="fr-CA"/>
        </w:rPr>
        <w:t xml:space="preserve"> </w:t>
      </w:r>
      <w:r w:rsidRPr="00127C96">
        <w:rPr>
          <w:lang w:val="fr-CA"/>
        </w:rPr>
        <w:t>1250</w:t>
      </w:r>
      <w:r w:rsidRPr="00127C96">
        <w:rPr>
          <w:spacing w:val="-3"/>
          <w:lang w:val="fr-CA"/>
        </w:rPr>
        <w:t xml:space="preserve"> </w:t>
      </w:r>
      <w:r w:rsidRPr="00127C96">
        <w:rPr>
          <w:lang w:val="fr-CA"/>
        </w:rPr>
        <w:t>membres</w:t>
      </w:r>
      <w:r w:rsidRPr="00127C96">
        <w:rPr>
          <w:lang w:val="fr-CA"/>
        </w:rPr>
        <w:tab/>
        <w:t>–</w:t>
      </w:r>
      <w:r w:rsidRPr="00127C96">
        <w:rPr>
          <w:lang w:val="fr-CA"/>
        </w:rPr>
        <w:tab/>
        <w:t>5 déléguées ou</w:t>
      </w:r>
      <w:r w:rsidRPr="00127C96">
        <w:rPr>
          <w:spacing w:val="-13"/>
          <w:lang w:val="fr-CA"/>
        </w:rPr>
        <w:t xml:space="preserve"> </w:t>
      </w:r>
      <w:r w:rsidRPr="00127C96">
        <w:rPr>
          <w:lang w:val="fr-CA"/>
        </w:rPr>
        <w:t>délégués</w:t>
      </w:r>
    </w:p>
    <w:p w14:paraId="2792E52B" w14:textId="77777777" w:rsidR="000807A5" w:rsidRPr="00127C96" w:rsidRDefault="00B603E0">
      <w:pPr>
        <w:pStyle w:val="Corpsdetexte"/>
        <w:ind w:left="1201"/>
        <w:rPr>
          <w:lang w:val="fr-CA"/>
        </w:rPr>
      </w:pPr>
      <w:proofErr w:type="gramStart"/>
      <w:r w:rsidRPr="00127C96">
        <w:rPr>
          <w:lang w:val="fr-CA"/>
        </w:rPr>
        <w:t>et</w:t>
      </w:r>
      <w:proofErr w:type="gramEnd"/>
      <w:r w:rsidRPr="00127C96">
        <w:rPr>
          <w:lang w:val="fr-CA"/>
        </w:rPr>
        <w:t xml:space="preserve"> une personne déléguée de plus pour chaque tranche additionnelle de 250 membres.</w:t>
      </w:r>
    </w:p>
    <w:p w14:paraId="496E7784" w14:textId="77777777" w:rsidR="000807A5" w:rsidRPr="00127C96" w:rsidRDefault="000807A5">
      <w:pPr>
        <w:pStyle w:val="Corpsdetexte"/>
        <w:spacing w:before="5"/>
        <w:rPr>
          <w:sz w:val="34"/>
          <w:lang w:val="fr-CA"/>
        </w:rPr>
      </w:pPr>
    </w:p>
    <w:p w14:paraId="2DEBD513" w14:textId="77777777" w:rsidR="000807A5" w:rsidRPr="00127C96" w:rsidRDefault="00B603E0">
      <w:pPr>
        <w:pStyle w:val="Paragraphedeliste"/>
        <w:numPr>
          <w:ilvl w:val="1"/>
          <w:numId w:val="8"/>
        </w:numPr>
        <w:tabs>
          <w:tab w:val="left" w:pos="1094"/>
        </w:tabs>
        <w:ind w:right="0" w:hanging="432"/>
        <w:jc w:val="both"/>
        <w:rPr>
          <w:b/>
          <w:sz w:val="24"/>
          <w:lang w:val="fr-CA"/>
        </w:rPr>
      </w:pPr>
      <w:r w:rsidRPr="00127C96">
        <w:rPr>
          <w:b/>
          <w:sz w:val="24"/>
          <w:lang w:val="fr-CA"/>
        </w:rPr>
        <w:t>Sections locales ou organismes subordonnés</w:t>
      </w:r>
      <w:r w:rsidRPr="00127C96">
        <w:rPr>
          <w:b/>
          <w:spacing w:val="-24"/>
          <w:sz w:val="24"/>
          <w:lang w:val="fr-CA"/>
        </w:rPr>
        <w:t xml:space="preserve"> </w:t>
      </w:r>
      <w:r w:rsidRPr="00127C96">
        <w:rPr>
          <w:b/>
          <w:sz w:val="24"/>
          <w:lang w:val="fr-CA"/>
        </w:rPr>
        <w:t>composés</w:t>
      </w:r>
    </w:p>
    <w:p w14:paraId="4B5A16BD" w14:textId="77777777" w:rsidR="000807A5" w:rsidRPr="00127C96" w:rsidRDefault="000807A5">
      <w:pPr>
        <w:pStyle w:val="Corpsdetexte"/>
        <w:rPr>
          <w:b/>
          <w:lang w:val="fr-CA"/>
        </w:rPr>
      </w:pPr>
    </w:p>
    <w:p w14:paraId="5A272C85" w14:textId="77777777" w:rsidR="000807A5" w:rsidRPr="00127C96" w:rsidRDefault="00B603E0">
      <w:pPr>
        <w:pStyle w:val="Corpsdetexte"/>
        <w:ind w:left="666" w:right="116"/>
        <w:jc w:val="both"/>
        <w:rPr>
          <w:lang w:val="fr-CA"/>
        </w:rPr>
      </w:pPr>
      <w:r w:rsidRPr="00127C96">
        <w:rPr>
          <w:lang w:val="fr-CA"/>
        </w:rPr>
        <w:t>Chaque unité de négociation de 250 membres ou plus d’une section locale composée a droit au nombre de déléguées ou délégués admissibles selon les critères suivants :</w:t>
      </w:r>
    </w:p>
    <w:p w14:paraId="2BE3DEAE" w14:textId="77777777" w:rsidR="000807A5" w:rsidRPr="00127C96" w:rsidRDefault="000807A5">
      <w:pPr>
        <w:pStyle w:val="Corpsdetexte"/>
        <w:rPr>
          <w:lang w:val="fr-CA"/>
        </w:rPr>
      </w:pPr>
    </w:p>
    <w:p w14:paraId="5FE2966C" w14:textId="77777777" w:rsidR="000807A5" w:rsidRPr="00127C96" w:rsidRDefault="00B603E0">
      <w:pPr>
        <w:pStyle w:val="Corpsdetexte"/>
        <w:tabs>
          <w:tab w:val="left" w:pos="3826"/>
          <w:tab w:val="left" w:pos="4177"/>
        </w:tabs>
        <w:ind w:left="1201"/>
        <w:rPr>
          <w:lang w:val="fr-CA"/>
        </w:rPr>
      </w:pPr>
      <w:r w:rsidRPr="00127C96">
        <w:rPr>
          <w:lang w:val="fr-CA"/>
        </w:rPr>
        <w:t>250 à</w:t>
      </w:r>
      <w:r w:rsidRPr="00127C96">
        <w:rPr>
          <w:spacing w:val="-3"/>
          <w:lang w:val="fr-CA"/>
        </w:rPr>
        <w:t xml:space="preserve"> </w:t>
      </w:r>
      <w:r w:rsidRPr="00127C96">
        <w:rPr>
          <w:lang w:val="fr-CA"/>
        </w:rPr>
        <w:t>500</w:t>
      </w:r>
      <w:r w:rsidRPr="00127C96">
        <w:rPr>
          <w:spacing w:val="-3"/>
          <w:lang w:val="fr-CA"/>
        </w:rPr>
        <w:t xml:space="preserve"> </w:t>
      </w:r>
      <w:r w:rsidRPr="00127C96">
        <w:rPr>
          <w:lang w:val="fr-CA"/>
        </w:rPr>
        <w:t>membres</w:t>
      </w:r>
      <w:r w:rsidRPr="00127C96">
        <w:rPr>
          <w:lang w:val="fr-CA"/>
        </w:rPr>
        <w:tab/>
        <w:t>–</w:t>
      </w:r>
      <w:r w:rsidRPr="00127C96">
        <w:rPr>
          <w:lang w:val="fr-CA"/>
        </w:rPr>
        <w:tab/>
        <w:t>1 déléguée ou</w:t>
      </w:r>
      <w:r w:rsidRPr="00127C96">
        <w:rPr>
          <w:spacing w:val="-10"/>
          <w:lang w:val="fr-CA"/>
        </w:rPr>
        <w:t xml:space="preserve"> </w:t>
      </w:r>
      <w:r w:rsidRPr="00127C96">
        <w:rPr>
          <w:lang w:val="fr-CA"/>
        </w:rPr>
        <w:t>délégué</w:t>
      </w:r>
    </w:p>
    <w:p w14:paraId="12B18594" w14:textId="77777777" w:rsidR="000807A5" w:rsidRPr="00127C96" w:rsidRDefault="00B603E0">
      <w:pPr>
        <w:pStyle w:val="Corpsdetexte"/>
        <w:tabs>
          <w:tab w:val="left" w:pos="3826"/>
          <w:tab w:val="left" w:pos="4177"/>
        </w:tabs>
        <w:ind w:left="1201"/>
        <w:rPr>
          <w:lang w:val="fr-CA"/>
        </w:rPr>
      </w:pPr>
      <w:r w:rsidRPr="00127C96">
        <w:rPr>
          <w:lang w:val="fr-CA"/>
        </w:rPr>
        <w:t>501 à</w:t>
      </w:r>
      <w:r w:rsidRPr="00127C96">
        <w:rPr>
          <w:spacing w:val="-3"/>
          <w:lang w:val="fr-CA"/>
        </w:rPr>
        <w:t xml:space="preserve"> </w:t>
      </w:r>
      <w:r w:rsidRPr="00127C96">
        <w:rPr>
          <w:lang w:val="fr-CA"/>
        </w:rPr>
        <w:t>750</w:t>
      </w:r>
      <w:r w:rsidRPr="00127C96">
        <w:rPr>
          <w:spacing w:val="-3"/>
          <w:lang w:val="fr-CA"/>
        </w:rPr>
        <w:t xml:space="preserve"> </w:t>
      </w:r>
      <w:r w:rsidRPr="00127C96">
        <w:rPr>
          <w:lang w:val="fr-CA"/>
        </w:rPr>
        <w:t>membres</w:t>
      </w:r>
      <w:r w:rsidRPr="00127C96">
        <w:rPr>
          <w:lang w:val="fr-CA"/>
        </w:rPr>
        <w:tab/>
        <w:t>–</w:t>
      </w:r>
      <w:r w:rsidRPr="00127C96">
        <w:rPr>
          <w:lang w:val="fr-CA"/>
        </w:rPr>
        <w:tab/>
        <w:t>2 déléguées ou</w:t>
      </w:r>
      <w:r w:rsidRPr="00127C96">
        <w:rPr>
          <w:spacing w:val="-13"/>
          <w:lang w:val="fr-CA"/>
        </w:rPr>
        <w:t xml:space="preserve"> </w:t>
      </w:r>
      <w:r w:rsidRPr="00127C96">
        <w:rPr>
          <w:lang w:val="fr-CA"/>
        </w:rPr>
        <w:t>délégués</w:t>
      </w:r>
    </w:p>
    <w:p w14:paraId="3F5E3829" w14:textId="77777777" w:rsidR="000807A5" w:rsidRPr="00127C96" w:rsidRDefault="00B603E0">
      <w:pPr>
        <w:pStyle w:val="Corpsdetexte"/>
        <w:tabs>
          <w:tab w:val="left" w:pos="3826"/>
          <w:tab w:val="left" w:pos="4177"/>
        </w:tabs>
        <w:ind w:left="1201"/>
        <w:rPr>
          <w:lang w:val="fr-CA"/>
        </w:rPr>
      </w:pPr>
      <w:r w:rsidRPr="00127C96">
        <w:rPr>
          <w:lang w:val="fr-CA"/>
        </w:rPr>
        <w:t>751 à</w:t>
      </w:r>
      <w:r w:rsidRPr="00127C96">
        <w:rPr>
          <w:spacing w:val="-3"/>
          <w:lang w:val="fr-CA"/>
        </w:rPr>
        <w:t xml:space="preserve"> </w:t>
      </w:r>
      <w:r w:rsidRPr="00127C96">
        <w:rPr>
          <w:lang w:val="fr-CA"/>
        </w:rPr>
        <w:t>1000</w:t>
      </w:r>
      <w:r w:rsidRPr="00127C96">
        <w:rPr>
          <w:spacing w:val="-3"/>
          <w:lang w:val="fr-CA"/>
        </w:rPr>
        <w:t xml:space="preserve"> </w:t>
      </w:r>
      <w:r w:rsidRPr="00127C96">
        <w:rPr>
          <w:lang w:val="fr-CA"/>
        </w:rPr>
        <w:t>membres</w:t>
      </w:r>
      <w:r w:rsidRPr="00127C96">
        <w:rPr>
          <w:lang w:val="fr-CA"/>
        </w:rPr>
        <w:tab/>
        <w:t>–</w:t>
      </w:r>
      <w:r w:rsidRPr="00127C96">
        <w:rPr>
          <w:lang w:val="fr-CA"/>
        </w:rPr>
        <w:tab/>
        <w:t>3 déléguées ou</w:t>
      </w:r>
      <w:r w:rsidRPr="00127C96">
        <w:rPr>
          <w:spacing w:val="-13"/>
          <w:lang w:val="fr-CA"/>
        </w:rPr>
        <w:t xml:space="preserve"> </w:t>
      </w:r>
      <w:r w:rsidRPr="00127C96">
        <w:rPr>
          <w:lang w:val="fr-CA"/>
        </w:rPr>
        <w:t>délégués</w:t>
      </w:r>
    </w:p>
    <w:p w14:paraId="1C9D5BFB" w14:textId="77777777" w:rsidR="000807A5" w:rsidRPr="00127C96" w:rsidRDefault="00B603E0">
      <w:pPr>
        <w:pStyle w:val="Corpsdetexte"/>
        <w:tabs>
          <w:tab w:val="left" w:pos="3827"/>
          <w:tab w:val="left" w:pos="4177"/>
        </w:tabs>
        <w:ind w:left="1201"/>
        <w:rPr>
          <w:lang w:val="fr-CA"/>
        </w:rPr>
      </w:pPr>
      <w:r w:rsidRPr="00127C96">
        <w:rPr>
          <w:lang w:val="fr-CA"/>
        </w:rPr>
        <w:t>1001 à</w:t>
      </w:r>
      <w:r w:rsidRPr="00127C96">
        <w:rPr>
          <w:spacing w:val="-3"/>
          <w:lang w:val="fr-CA"/>
        </w:rPr>
        <w:t xml:space="preserve"> </w:t>
      </w:r>
      <w:r w:rsidRPr="00127C96">
        <w:rPr>
          <w:lang w:val="fr-CA"/>
        </w:rPr>
        <w:t>1250</w:t>
      </w:r>
      <w:r w:rsidRPr="00127C96">
        <w:rPr>
          <w:spacing w:val="-3"/>
          <w:lang w:val="fr-CA"/>
        </w:rPr>
        <w:t xml:space="preserve"> </w:t>
      </w:r>
      <w:r w:rsidRPr="00127C96">
        <w:rPr>
          <w:lang w:val="fr-CA"/>
        </w:rPr>
        <w:t>membres</w:t>
      </w:r>
      <w:r w:rsidRPr="00127C96">
        <w:rPr>
          <w:lang w:val="fr-CA"/>
        </w:rPr>
        <w:tab/>
        <w:t>–</w:t>
      </w:r>
      <w:r w:rsidRPr="00127C96">
        <w:rPr>
          <w:lang w:val="fr-CA"/>
        </w:rPr>
        <w:tab/>
        <w:t>4 déléguées ou</w:t>
      </w:r>
      <w:r w:rsidRPr="00127C96">
        <w:rPr>
          <w:spacing w:val="-13"/>
          <w:lang w:val="fr-CA"/>
        </w:rPr>
        <w:t xml:space="preserve"> </w:t>
      </w:r>
      <w:r w:rsidRPr="00127C96">
        <w:rPr>
          <w:lang w:val="fr-CA"/>
        </w:rPr>
        <w:t>délégués</w:t>
      </w:r>
    </w:p>
    <w:p w14:paraId="5BDE72EA" w14:textId="77777777" w:rsidR="000807A5" w:rsidRPr="00127C96" w:rsidRDefault="00B603E0" w:rsidP="007656BE">
      <w:pPr>
        <w:pStyle w:val="Corpsdetexte"/>
        <w:spacing w:before="120"/>
        <w:ind w:left="1195"/>
        <w:jc w:val="both"/>
        <w:rPr>
          <w:lang w:val="fr-CA"/>
        </w:rPr>
      </w:pPr>
      <w:proofErr w:type="gramStart"/>
      <w:r w:rsidRPr="00127C96">
        <w:rPr>
          <w:lang w:val="fr-CA"/>
        </w:rPr>
        <w:t>et</w:t>
      </w:r>
      <w:proofErr w:type="gramEnd"/>
      <w:r w:rsidRPr="00127C96">
        <w:rPr>
          <w:lang w:val="fr-CA"/>
        </w:rPr>
        <w:t xml:space="preserve"> une personne déléguée de plus pour chaque tranche additionnelle de 250 membres.</w:t>
      </w:r>
    </w:p>
    <w:p w14:paraId="7FEB66D3" w14:textId="77777777" w:rsidR="000807A5" w:rsidRPr="00127C96" w:rsidRDefault="000807A5">
      <w:pPr>
        <w:rPr>
          <w:lang w:val="fr-CA"/>
        </w:rPr>
        <w:sectPr w:rsidR="000807A5" w:rsidRPr="00127C96">
          <w:pgSz w:w="12240" w:h="15840"/>
          <w:pgMar w:top="1080" w:right="1320" w:bottom="1040" w:left="1340" w:header="0" w:footer="841" w:gutter="0"/>
          <w:cols w:space="720"/>
        </w:sectPr>
      </w:pPr>
    </w:p>
    <w:p w14:paraId="04D4BB78" w14:textId="77777777" w:rsidR="000807A5" w:rsidRPr="00127C96" w:rsidRDefault="00B603E0">
      <w:pPr>
        <w:pStyle w:val="Corpsdetexte"/>
        <w:spacing w:before="67"/>
        <w:ind w:left="666" w:right="115"/>
        <w:jc w:val="both"/>
        <w:rPr>
          <w:lang w:val="fr-CA"/>
        </w:rPr>
      </w:pPr>
      <w:r w:rsidRPr="00127C96">
        <w:rPr>
          <w:lang w:val="fr-CA"/>
        </w:rPr>
        <w:lastRenderedPageBreak/>
        <w:t>Les membres des unités d’une section locale composée comptant moins de 250</w:t>
      </w:r>
      <w:r w:rsidR="007656BE">
        <w:rPr>
          <w:lang w:val="fr-CA"/>
        </w:rPr>
        <w:t> </w:t>
      </w:r>
      <w:r w:rsidRPr="00127C96">
        <w:rPr>
          <w:lang w:val="fr-CA"/>
        </w:rPr>
        <w:t>membres sont regroupés et ont droit au nombre de déléguées et délégués établi au paragraphe 1a du présent article.</w:t>
      </w:r>
    </w:p>
    <w:p w14:paraId="7028A629" w14:textId="77777777" w:rsidR="000807A5" w:rsidRPr="00127C96" w:rsidRDefault="000807A5">
      <w:pPr>
        <w:pStyle w:val="Corpsdetexte"/>
        <w:rPr>
          <w:lang w:val="fr-CA"/>
        </w:rPr>
      </w:pPr>
    </w:p>
    <w:p w14:paraId="627B5C3E" w14:textId="77777777" w:rsidR="000807A5" w:rsidRPr="00127C96" w:rsidRDefault="00B603E0">
      <w:pPr>
        <w:pStyle w:val="Corpsdetexte"/>
        <w:ind w:left="661" w:right="116"/>
        <w:jc w:val="both"/>
        <w:rPr>
          <w:lang w:val="fr-CA"/>
        </w:rPr>
      </w:pPr>
      <w:r w:rsidRPr="00127C96">
        <w:rPr>
          <w:lang w:val="fr-CA"/>
        </w:rPr>
        <w:t>Le nombre de déléguées et délégués admissibles est basé sur la moyenne des cotisations versées au Conseil québécois durant une période de douze (12) mois (excluant toute période au cours de laquelle le paiement des cotisations nationales a été interrompu par un conflit de travail); ce calcul est effectué 90 jours avant l’assemblée du Conseil.</w:t>
      </w:r>
    </w:p>
    <w:p w14:paraId="318E9F59" w14:textId="77777777" w:rsidR="000807A5" w:rsidRPr="00127C96" w:rsidRDefault="000807A5">
      <w:pPr>
        <w:pStyle w:val="Corpsdetexte"/>
        <w:rPr>
          <w:lang w:val="fr-CA"/>
        </w:rPr>
      </w:pPr>
    </w:p>
    <w:p w14:paraId="4783F797" w14:textId="77777777" w:rsidR="000807A5" w:rsidRPr="00127C96" w:rsidRDefault="00B603E0">
      <w:pPr>
        <w:pStyle w:val="Paragraphedeliste"/>
        <w:numPr>
          <w:ilvl w:val="0"/>
          <w:numId w:val="8"/>
        </w:numPr>
        <w:tabs>
          <w:tab w:val="left" w:pos="640"/>
        </w:tabs>
        <w:jc w:val="both"/>
        <w:rPr>
          <w:sz w:val="24"/>
          <w:lang w:val="fr-CA"/>
        </w:rPr>
      </w:pPr>
      <w:r w:rsidRPr="00127C96">
        <w:rPr>
          <w:sz w:val="24"/>
          <w:lang w:val="fr-CA"/>
        </w:rPr>
        <w:t>Les sections locales peuvent aussi inclure des déléguées et délégués suppléants et/ou spéciaux. Les déléguées et délégués spéciaux, avec droit de parole, mais sans droit de vote, peuvent inclure une présidente ou un président de section locale ou d’une unité de négociation. Ils peuvent aussi inclure des représentantes et représentants des groupes désignés recherchant l’équité qui voudraient participer aux comités permanents du Conseil</w:t>
      </w:r>
      <w:r w:rsidRPr="00127C96">
        <w:rPr>
          <w:spacing w:val="-28"/>
          <w:sz w:val="24"/>
          <w:lang w:val="fr-CA"/>
        </w:rPr>
        <w:t xml:space="preserve"> </w:t>
      </w:r>
      <w:r w:rsidRPr="00127C96">
        <w:rPr>
          <w:sz w:val="24"/>
          <w:lang w:val="fr-CA"/>
        </w:rPr>
        <w:t>québécois.</w:t>
      </w:r>
    </w:p>
    <w:p w14:paraId="2CBE4907" w14:textId="77777777" w:rsidR="000807A5" w:rsidRPr="00127C96" w:rsidRDefault="000807A5">
      <w:pPr>
        <w:pStyle w:val="Corpsdetexte"/>
        <w:rPr>
          <w:lang w:val="fr-CA"/>
        </w:rPr>
      </w:pPr>
    </w:p>
    <w:p w14:paraId="1B045DF9" w14:textId="77777777" w:rsidR="000807A5" w:rsidRPr="00127C96" w:rsidRDefault="00B603E0">
      <w:pPr>
        <w:pStyle w:val="Paragraphedeliste"/>
        <w:numPr>
          <w:ilvl w:val="0"/>
          <w:numId w:val="8"/>
        </w:numPr>
        <w:tabs>
          <w:tab w:val="left" w:pos="640"/>
        </w:tabs>
        <w:jc w:val="both"/>
        <w:rPr>
          <w:sz w:val="24"/>
          <w:lang w:val="fr-CA"/>
        </w:rPr>
      </w:pPr>
      <w:r w:rsidRPr="00127C96">
        <w:rPr>
          <w:sz w:val="24"/>
          <w:lang w:val="fr-CA"/>
        </w:rPr>
        <w:t>Une nouvelle section locale a droit à une représentation au Conseil québécois, en fonction de son nombre de membres, sur recommandation du comité exécutif et après approbation de l’assemblée du</w:t>
      </w:r>
      <w:r w:rsidRPr="00127C96">
        <w:rPr>
          <w:spacing w:val="-22"/>
          <w:sz w:val="24"/>
          <w:lang w:val="fr-CA"/>
        </w:rPr>
        <w:t xml:space="preserve"> </w:t>
      </w:r>
      <w:r w:rsidRPr="00127C96">
        <w:rPr>
          <w:sz w:val="24"/>
          <w:lang w:val="fr-CA"/>
        </w:rPr>
        <w:t>Conseil.</w:t>
      </w:r>
    </w:p>
    <w:p w14:paraId="1195D76D" w14:textId="77777777" w:rsidR="000807A5" w:rsidRPr="00127C96" w:rsidRDefault="000807A5">
      <w:pPr>
        <w:pStyle w:val="Corpsdetexte"/>
        <w:spacing w:before="10"/>
        <w:rPr>
          <w:sz w:val="21"/>
          <w:lang w:val="fr-CA"/>
        </w:rPr>
      </w:pPr>
    </w:p>
    <w:p w14:paraId="3C762C64" w14:textId="77777777" w:rsidR="000807A5" w:rsidRPr="00127C96" w:rsidRDefault="00B603E0">
      <w:pPr>
        <w:pStyle w:val="Paragraphedeliste"/>
        <w:numPr>
          <w:ilvl w:val="0"/>
          <w:numId w:val="8"/>
        </w:numPr>
        <w:tabs>
          <w:tab w:val="left" w:pos="667"/>
        </w:tabs>
        <w:ind w:left="666" w:right="117" w:hanging="566"/>
        <w:jc w:val="both"/>
        <w:rPr>
          <w:sz w:val="24"/>
          <w:lang w:val="fr-CA"/>
        </w:rPr>
      </w:pPr>
      <w:r w:rsidRPr="00127C96">
        <w:rPr>
          <w:sz w:val="24"/>
          <w:lang w:val="fr-CA"/>
        </w:rPr>
        <w:t xml:space="preserve">S’il y a fusion de sections locales, la section locale demanderesse a droit de maintenir la même représentation de déléguées et </w:t>
      </w:r>
      <w:r w:rsidR="00763313">
        <w:rPr>
          <w:sz w:val="24"/>
          <w:lang w:val="fr-CA"/>
        </w:rPr>
        <w:t xml:space="preserve">délégués </w:t>
      </w:r>
      <w:r w:rsidRPr="00127C96">
        <w:rPr>
          <w:sz w:val="24"/>
          <w:lang w:val="fr-CA"/>
        </w:rPr>
        <w:t>au Conseil québécois, et ce, jusqu’au prochain congrès</w:t>
      </w:r>
      <w:r w:rsidRPr="00127C96">
        <w:rPr>
          <w:spacing w:val="-28"/>
          <w:sz w:val="24"/>
          <w:lang w:val="fr-CA"/>
        </w:rPr>
        <w:t xml:space="preserve"> </w:t>
      </w:r>
      <w:r w:rsidRPr="00127C96">
        <w:rPr>
          <w:sz w:val="24"/>
          <w:lang w:val="fr-CA"/>
        </w:rPr>
        <w:t>national.</w:t>
      </w:r>
    </w:p>
    <w:p w14:paraId="1C91D039" w14:textId="77777777" w:rsidR="000807A5" w:rsidRPr="00127C96" w:rsidRDefault="000807A5">
      <w:pPr>
        <w:pStyle w:val="Corpsdetexte"/>
        <w:rPr>
          <w:lang w:val="fr-CA"/>
        </w:rPr>
      </w:pPr>
    </w:p>
    <w:p w14:paraId="20EDD0A8" w14:textId="77777777" w:rsidR="000807A5" w:rsidRPr="00127C96" w:rsidRDefault="00B603E0">
      <w:pPr>
        <w:pStyle w:val="Corpsdetexte"/>
        <w:ind w:left="666" w:right="116"/>
        <w:jc w:val="both"/>
        <w:rPr>
          <w:lang w:val="fr-CA"/>
        </w:rPr>
      </w:pPr>
      <w:r w:rsidRPr="00127C96">
        <w:rPr>
          <w:lang w:val="fr-CA"/>
        </w:rPr>
        <w:t>Cette représentation supplémentaire de déléguées et délégués comprend des membres élus des anciennes sections locales sur une base de per capita des anciennes sections locales demanderesses.</w:t>
      </w:r>
    </w:p>
    <w:p w14:paraId="5E6A8E7A" w14:textId="77777777" w:rsidR="000807A5" w:rsidRPr="00127C96" w:rsidRDefault="000807A5">
      <w:pPr>
        <w:pStyle w:val="Corpsdetexte"/>
        <w:rPr>
          <w:lang w:val="fr-CA"/>
        </w:rPr>
      </w:pPr>
    </w:p>
    <w:p w14:paraId="38E8C92B" w14:textId="77777777" w:rsidR="000807A5" w:rsidRPr="00127C96" w:rsidRDefault="00B603E0">
      <w:pPr>
        <w:pStyle w:val="Corpsdetexte"/>
        <w:ind w:left="666" w:right="117"/>
        <w:jc w:val="both"/>
        <w:rPr>
          <w:lang w:val="fr-CA"/>
        </w:rPr>
      </w:pPr>
      <w:r w:rsidRPr="00127C96">
        <w:rPr>
          <w:lang w:val="fr-CA"/>
        </w:rPr>
        <w:t>Le nombre total de votes pouvant être exprimés par la nouvelle section locale fusionnée, y compris les délégués supplémentaires, ne peut être supérieur au nombre de membres combinés de la section locale fusionnée.</w:t>
      </w:r>
    </w:p>
    <w:p w14:paraId="557A5135" w14:textId="77777777" w:rsidR="000807A5" w:rsidRPr="00127C96" w:rsidRDefault="000807A5">
      <w:pPr>
        <w:pStyle w:val="Corpsdetexte"/>
        <w:rPr>
          <w:lang w:val="fr-CA"/>
        </w:rPr>
      </w:pPr>
    </w:p>
    <w:p w14:paraId="508A4F3F" w14:textId="77777777" w:rsidR="000807A5" w:rsidRPr="00127C96" w:rsidRDefault="00B603E0">
      <w:pPr>
        <w:pStyle w:val="Paragraphedeliste"/>
        <w:numPr>
          <w:ilvl w:val="0"/>
          <w:numId w:val="8"/>
        </w:numPr>
        <w:tabs>
          <w:tab w:val="left" w:pos="667"/>
        </w:tabs>
        <w:ind w:left="666" w:right="115" w:hanging="566"/>
        <w:jc w:val="both"/>
        <w:rPr>
          <w:sz w:val="24"/>
          <w:lang w:val="fr-CA"/>
        </w:rPr>
      </w:pPr>
      <w:r w:rsidRPr="00127C96">
        <w:rPr>
          <w:sz w:val="24"/>
          <w:lang w:val="fr-CA"/>
        </w:rPr>
        <w:t>Une section locale qui n’a pas remis ses cotisations nationales au syndicat national et qui est 60 jours ou plus en retard ne pourra pas participer au Conseil québécois.</w:t>
      </w:r>
    </w:p>
    <w:p w14:paraId="650EFA6D" w14:textId="77777777" w:rsidR="000807A5" w:rsidRPr="00127C96" w:rsidRDefault="000807A5">
      <w:pPr>
        <w:pStyle w:val="Corpsdetexte"/>
        <w:rPr>
          <w:lang w:val="fr-CA"/>
        </w:rPr>
      </w:pPr>
    </w:p>
    <w:p w14:paraId="0AAA1FF0" w14:textId="77777777" w:rsidR="000807A5" w:rsidRPr="00127C96" w:rsidRDefault="00B603E0">
      <w:pPr>
        <w:pStyle w:val="Corpsdetexte"/>
        <w:ind w:left="666" w:right="116"/>
        <w:jc w:val="both"/>
        <w:rPr>
          <w:lang w:val="fr-CA"/>
        </w:rPr>
      </w:pPr>
      <w:r w:rsidRPr="00127C96">
        <w:rPr>
          <w:lang w:val="fr-CA"/>
        </w:rPr>
        <w:t>Dans des cas exceptionnels, le comité exécutif du Conseil québécois peut recommander aux déléguées et délégués la participation de la section locale au Conseil québécois, sous réserve de l’approbation des deux tiers (2/3) de l’assemblée des déléguées et délégués.</w:t>
      </w:r>
    </w:p>
    <w:p w14:paraId="3B97E2B9" w14:textId="77777777" w:rsidR="000807A5" w:rsidRPr="00127C96" w:rsidRDefault="000807A5">
      <w:pPr>
        <w:pStyle w:val="Corpsdetexte"/>
        <w:rPr>
          <w:sz w:val="26"/>
          <w:lang w:val="fr-CA"/>
        </w:rPr>
      </w:pPr>
    </w:p>
    <w:p w14:paraId="4CE1B750" w14:textId="77777777" w:rsidR="000807A5" w:rsidRPr="00127C96" w:rsidRDefault="000807A5">
      <w:pPr>
        <w:pStyle w:val="Corpsdetexte"/>
        <w:rPr>
          <w:sz w:val="22"/>
          <w:lang w:val="fr-CA"/>
        </w:rPr>
      </w:pPr>
    </w:p>
    <w:p w14:paraId="0A424551" w14:textId="77777777" w:rsidR="000807A5" w:rsidRPr="00127C96" w:rsidRDefault="00B603E0">
      <w:pPr>
        <w:pStyle w:val="Titre1"/>
        <w:rPr>
          <w:lang w:val="fr-CA"/>
        </w:rPr>
      </w:pPr>
      <w:bookmarkStart w:id="3" w:name="_TOC_250006"/>
      <w:bookmarkEnd w:id="3"/>
      <w:r w:rsidRPr="00127C96">
        <w:rPr>
          <w:lang w:val="fr-CA"/>
        </w:rPr>
        <w:t>Article 3 – DIRIGEANTES OU DIRIGEANTS ET COMITÉ EXÉCUTIF</w:t>
      </w:r>
    </w:p>
    <w:p w14:paraId="2B69F251" w14:textId="77777777" w:rsidR="000807A5" w:rsidRPr="00127C96" w:rsidRDefault="000807A5">
      <w:pPr>
        <w:pStyle w:val="Corpsdetexte"/>
        <w:rPr>
          <w:b/>
          <w:lang w:val="fr-CA"/>
        </w:rPr>
      </w:pPr>
    </w:p>
    <w:p w14:paraId="1A81E89E" w14:textId="77777777" w:rsidR="000807A5" w:rsidRPr="00127C96" w:rsidRDefault="00B603E0">
      <w:pPr>
        <w:pStyle w:val="Paragraphedeliste"/>
        <w:numPr>
          <w:ilvl w:val="0"/>
          <w:numId w:val="7"/>
        </w:numPr>
        <w:tabs>
          <w:tab w:val="left" w:pos="640"/>
        </w:tabs>
        <w:jc w:val="both"/>
        <w:rPr>
          <w:sz w:val="24"/>
          <w:lang w:val="fr-CA"/>
        </w:rPr>
      </w:pPr>
      <w:r w:rsidRPr="00127C96">
        <w:rPr>
          <w:sz w:val="24"/>
          <w:lang w:val="fr-CA"/>
        </w:rPr>
        <w:t>Le comité exécutif du Conseil québécois est composé de sept (7) dirigeantes et dirigeants et tient compte des principes de représentation de genre et équité d’Unifor.</w:t>
      </w:r>
    </w:p>
    <w:p w14:paraId="04C5AB0D" w14:textId="77777777" w:rsidR="000807A5" w:rsidRPr="00127C96" w:rsidRDefault="000807A5">
      <w:pPr>
        <w:jc w:val="both"/>
        <w:rPr>
          <w:sz w:val="24"/>
          <w:lang w:val="fr-CA"/>
        </w:rPr>
        <w:sectPr w:rsidR="000807A5" w:rsidRPr="00127C96">
          <w:pgSz w:w="12240" w:h="15840"/>
          <w:pgMar w:top="1080" w:right="1320" w:bottom="1040" w:left="1340" w:header="0" w:footer="841" w:gutter="0"/>
          <w:cols w:space="720"/>
        </w:sectPr>
      </w:pPr>
    </w:p>
    <w:p w14:paraId="2E3FC74C" w14:textId="77777777" w:rsidR="000807A5" w:rsidRPr="00127C96" w:rsidRDefault="00B603E0">
      <w:pPr>
        <w:pStyle w:val="Corpsdetexte"/>
        <w:spacing w:before="67"/>
        <w:ind w:left="640" w:right="117"/>
        <w:jc w:val="both"/>
        <w:rPr>
          <w:lang w:val="fr-CA"/>
        </w:rPr>
      </w:pPr>
      <w:r w:rsidRPr="00127C96">
        <w:rPr>
          <w:lang w:val="fr-CA"/>
        </w:rPr>
        <w:lastRenderedPageBreak/>
        <w:t xml:space="preserve">Le Conseil québécois </w:t>
      </w:r>
      <w:bookmarkStart w:id="4" w:name="_Hlk6214160"/>
      <w:r w:rsidRPr="00127C96">
        <w:rPr>
          <w:lang w:val="fr-CA"/>
        </w:rPr>
        <w:t xml:space="preserve">élit les dirigeantes et dirigeants suivants pour un mandat de trois (3) ans. </w:t>
      </w:r>
      <w:bookmarkEnd w:id="4"/>
      <w:r w:rsidRPr="00127C96">
        <w:rPr>
          <w:lang w:val="fr-CA"/>
        </w:rPr>
        <w:t>Le mandat des dirigeantes et dirigeants du Conseil québécois débute lors de l’assemblée du Conseil québécois qui suit le congrès d’Unifor et se termine lors de l’assemblée du Conseil québécois qui suit le prochain congrès :</w:t>
      </w:r>
    </w:p>
    <w:p w14:paraId="5FCD8394" w14:textId="77777777" w:rsidR="000807A5" w:rsidRPr="00127C96" w:rsidRDefault="000807A5">
      <w:pPr>
        <w:pStyle w:val="Corpsdetexte"/>
        <w:rPr>
          <w:lang w:val="fr-CA"/>
        </w:rPr>
      </w:pPr>
    </w:p>
    <w:p w14:paraId="6A3D9DDA" w14:textId="77777777" w:rsidR="000807A5" w:rsidRPr="00127C96" w:rsidRDefault="00B603E0">
      <w:pPr>
        <w:pStyle w:val="Paragraphedeliste"/>
        <w:numPr>
          <w:ilvl w:val="1"/>
          <w:numId w:val="7"/>
        </w:numPr>
        <w:tabs>
          <w:tab w:val="left" w:pos="1094"/>
        </w:tabs>
        <w:ind w:right="115" w:hanging="427"/>
        <w:jc w:val="both"/>
        <w:rPr>
          <w:sz w:val="24"/>
          <w:lang w:val="fr-CA"/>
        </w:rPr>
      </w:pPr>
      <w:r w:rsidRPr="00127C96">
        <w:rPr>
          <w:sz w:val="24"/>
          <w:lang w:val="fr-CA"/>
        </w:rPr>
        <w:t>Présidente ou président : la présidente ou le président, en collaboration avec la directrice québécoise ou le directeur québécois, émet la convocation aux assemblées du Conseil. La présidente ou le président préside les assemblées du Conseil et celles du comité exécutif, et exerce les fonctions assignées par le comité</w:t>
      </w:r>
      <w:r w:rsidRPr="00127C96">
        <w:rPr>
          <w:spacing w:val="-8"/>
          <w:sz w:val="24"/>
          <w:lang w:val="fr-CA"/>
        </w:rPr>
        <w:t xml:space="preserve"> </w:t>
      </w:r>
      <w:r w:rsidRPr="00127C96">
        <w:rPr>
          <w:sz w:val="24"/>
          <w:lang w:val="fr-CA"/>
        </w:rPr>
        <w:t>exécutif.</w:t>
      </w:r>
    </w:p>
    <w:p w14:paraId="58DDB346" w14:textId="77777777" w:rsidR="000807A5" w:rsidRPr="00127C96" w:rsidRDefault="000807A5">
      <w:pPr>
        <w:pStyle w:val="Corpsdetexte"/>
        <w:rPr>
          <w:lang w:val="fr-CA"/>
        </w:rPr>
      </w:pPr>
    </w:p>
    <w:p w14:paraId="4C3360AA" w14:textId="77777777" w:rsidR="000807A5" w:rsidRPr="00127C96" w:rsidRDefault="00B603E0">
      <w:pPr>
        <w:pStyle w:val="Paragraphedeliste"/>
        <w:numPr>
          <w:ilvl w:val="1"/>
          <w:numId w:val="7"/>
        </w:numPr>
        <w:tabs>
          <w:tab w:val="left" w:pos="1094"/>
        </w:tabs>
        <w:ind w:hanging="427"/>
        <w:jc w:val="both"/>
        <w:rPr>
          <w:sz w:val="24"/>
          <w:lang w:val="fr-CA"/>
        </w:rPr>
      </w:pPr>
      <w:r w:rsidRPr="00127C96">
        <w:rPr>
          <w:sz w:val="24"/>
          <w:lang w:val="fr-CA"/>
        </w:rPr>
        <w:t>Vice-présidente ou vice-président : la vice-présidente ou le vice-président assiste la présidente ou le président, et exerce les fonctions de présidente ou président en son</w:t>
      </w:r>
      <w:r w:rsidRPr="00127C96">
        <w:rPr>
          <w:spacing w:val="-10"/>
          <w:sz w:val="24"/>
          <w:lang w:val="fr-CA"/>
        </w:rPr>
        <w:t xml:space="preserve"> </w:t>
      </w:r>
      <w:r w:rsidRPr="00127C96">
        <w:rPr>
          <w:sz w:val="24"/>
          <w:lang w:val="fr-CA"/>
        </w:rPr>
        <w:t>absence.</w:t>
      </w:r>
    </w:p>
    <w:p w14:paraId="6A104A99" w14:textId="77777777" w:rsidR="000807A5" w:rsidRPr="00127C96" w:rsidRDefault="000807A5">
      <w:pPr>
        <w:pStyle w:val="Corpsdetexte"/>
        <w:rPr>
          <w:lang w:val="fr-CA"/>
        </w:rPr>
      </w:pPr>
    </w:p>
    <w:p w14:paraId="0E0ABE8E" w14:textId="77777777" w:rsidR="000807A5" w:rsidRPr="00127C96" w:rsidRDefault="00B603E0">
      <w:pPr>
        <w:pStyle w:val="Paragraphedeliste"/>
        <w:numPr>
          <w:ilvl w:val="1"/>
          <w:numId w:val="7"/>
        </w:numPr>
        <w:tabs>
          <w:tab w:val="left" w:pos="1094"/>
        </w:tabs>
        <w:ind w:hanging="427"/>
        <w:jc w:val="both"/>
        <w:rPr>
          <w:sz w:val="24"/>
          <w:lang w:val="fr-CA"/>
        </w:rPr>
      </w:pPr>
      <w:r w:rsidRPr="00127C96">
        <w:rPr>
          <w:sz w:val="24"/>
          <w:lang w:val="fr-CA"/>
        </w:rPr>
        <w:t>Trésorière ou trésorier : la trésorière ou le trésorier ouvre les comptes pour le Conseil québécois et reçoit les cotisations des membres pour le Conseil de la part du secrétaire-trésorier du syndicat national d’Unifor, et effectue les dépenses approuvées par le Conseil québécois ou son comité exécutif. La trésorière ou le trésorier présente un rapport des revenus et dépenses à chaque réunion du Conseil québécois, et s’assure de la vérification annuelle des états financiers. La trésorière ou le trésorier veille à ce qu’une assemblée du Conseil soit préparée pour tenir une élection au scrutin secret ou un vote sur une résolution sur une base de per</w:t>
      </w:r>
      <w:r w:rsidRPr="00127C96">
        <w:rPr>
          <w:spacing w:val="-23"/>
          <w:sz w:val="24"/>
          <w:lang w:val="fr-CA"/>
        </w:rPr>
        <w:t xml:space="preserve"> </w:t>
      </w:r>
      <w:r w:rsidRPr="00127C96">
        <w:rPr>
          <w:sz w:val="24"/>
          <w:lang w:val="fr-CA"/>
        </w:rPr>
        <w:t>capita.</w:t>
      </w:r>
    </w:p>
    <w:p w14:paraId="4D3D0170" w14:textId="77777777" w:rsidR="000807A5" w:rsidRPr="00127C96" w:rsidRDefault="000807A5">
      <w:pPr>
        <w:pStyle w:val="Corpsdetexte"/>
        <w:rPr>
          <w:lang w:val="fr-CA"/>
        </w:rPr>
      </w:pPr>
    </w:p>
    <w:p w14:paraId="386CF3D7" w14:textId="77777777" w:rsidR="000807A5" w:rsidRPr="00127C96" w:rsidRDefault="00B603E0">
      <w:pPr>
        <w:pStyle w:val="Paragraphedeliste"/>
        <w:numPr>
          <w:ilvl w:val="1"/>
          <w:numId w:val="7"/>
        </w:numPr>
        <w:tabs>
          <w:tab w:val="left" w:pos="1094"/>
        </w:tabs>
        <w:ind w:hanging="427"/>
        <w:jc w:val="both"/>
        <w:rPr>
          <w:sz w:val="24"/>
          <w:lang w:val="fr-CA"/>
        </w:rPr>
      </w:pPr>
      <w:r w:rsidRPr="00127C96">
        <w:rPr>
          <w:sz w:val="24"/>
          <w:lang w:val="fr-CA"/>
        </w:rPr>
        <w:t xml:space="preserve">Secrétaire-archiviste : </w:t>
      </w:r>
      <w:proofErr w:type="spellStart"/>
      <w:r w:rsidRPr="00127C96">
        <w:rPr>
          <w:sz w:val="24"/>
          <w:lang w:val="fr-CA"/>
        </w:rPr>
        <w:t>la</w:t>
      </w:r>
      <w:proofErr w:type="spellEnd"/>
      <w:r w:rsidRPr="00127C96">
        <w:rPr>
          <w:sz w:val="24"/>
          <w:lang w:val="fr-CA"/>
        </w:rPr>
        <w:t xml:space="preserve"> ou le secrétaire-archiviste tient le procès-verbal de chaque réunion du comité exécutif. Le procès-verbal doit être révisé et approuvé par le comité exécutif. De plus, le procès-verbal de toute assemblée du Conseil est distribué à toutes les sections locales affiliées au</w:t>
      </w:r>
      <w:r w:rsidRPr="00127C96">
        <w:rPr>
          <w:spacing w:val="-37"/>
          <w:sz w:val="24"/>
          <w:lang w:val="fr-CA"/>
        </w:rPr>
        <w:t xml:space="preserve"> </w:t>
      </w:r>
      <w:r w:rsidRPr="00127C96">
        <w:rPr>
          <w:sz w:val="24"/>
          <w:lang w:val="fr-CA"/>
        </w:rPr>
        <w:t>Conseil.</w:t>
      </w:r>
    </w:p>
    <w:p w14:paraId="46D343E4" w14:textId="77777777" w:rsidR="000807A5" w:rsidRPr="00127C96" w:rsidRDefault="000807A5">
      <w:pPr>
        <w:pStyle w:val="Corpsdetexte"/>
        <w:rPr>
          <w:lang w:val="fr-CA"/>
        </w:rPr>
      </w:pPr>
    </w:p>
    <w:p w14:paraId="31E051ED" w14:textId="77777777" w:rsidR="000807A5" w:rsidRPr="00127C96" w:rsidRDefault="00B603E0">
      <w:pPr>
        <w:pStyle w:val="Paragraphedeliste"/>
        <w:numPr>
          <w:ilvl w:val="1"/>
          <w:numId w:val="7"/>
        </w:numPr>
        <w:tabs>
          <w:tab w:val="left" w:pos="1094"/>
        </w:tabs>
        <w:ind w:hanging="427"/>
        <w:jc w:val="both"/>
        <w:rPr>
          <w:sz w:val="24"/>
          <w:lang w:val="fr-CA"/>
        </w:rPr>
      </w:pPr>
      <w:r w:rsidRPr="00127C96">
        <w:rPr>
          <w:sz w:val="24"/>
          <w:lang w:val="fr-CA"/>
        </w:rPr>
        <w:t>Trois (3) membres directrices ou directeurs siègent au comité exécutif et exécutent les mandats qui leur sont confiés par le comité</w:t>
      </w:r>
      <w:r w:rsidRPr="00127C96">
        <w:rPr>
          <w:spacing w:val="-31"/>
          <w:sz w:val="24"/>
          <w:lang w:val="fr-CA"/>
        </w:rPr>
        <w:t xml:space="preserve"> </w:t>
      </w:r>
      <w:r w:rsidRPr="00127C96">
        <w:rPr>
          <w:sz w:val="24"/>
          <w:lang w:val="fr-CA"/>
        </w:rPr>
        <w:t>exécutif.</w:t>
      </w:r>
    </w:p>
    <w:p w14:paraId="05B3D19C" w14:textId="77777777" w:rsidR="000807A5" w:rsidRPr="00127C96" w:rsidRDefault="000807A5">
      <w:pPr>
        <w:pStyle w:val="Corpsdetexte"/>
        <w:spacing w:before="6"/>
        <w:rPr>
          <w:sz w:val="27"/>
          <w:lang w:val="fr-CA"/>
        </w:rPr>
      </w:pPr>
    </w:p>
    <w:p w14:paraId="5E7CFF59" w14:textId="77777777" w:rsidR="000807A5" w:rsidRPr="00127C96" w:rsidRDefault="00B603E0">
      <w:pPr>
        <w:pStyle w:val="Paragraphedeliste"/>
        <w:numPr>
          <w:ilvl w:val="0"/>
          <w:numId w:val="7"/>
        </w:numPr>
        <w:tabs>
          <w:tab w:val="left" w:pos="667"/>
        </w:tabs>
        <w:ind w:left="666" w:hanging="566"/>
        <w:jc w:val="both"/>
        <w:rPr>
          <w:sz w:val="24"/>
          <w:lang w:val="fr-CA"/>
        </w:rPr>
      </w:pPr>
      <w:r w:rsidRPr="00127C96">
        <w:rPr>
          <w:sz w:val="24"/>
          <w:lang w:val="fr-CA"/>
        </w:rPr>
        <w:t>Tous les membres du comité exécutif du Conseil québécois doivent être des déléguées et délégués dûment élus au</w:t>
      </w:r>
      <w:r w:rsidRPr="00127C96">
        <w:rPr>
          <w:spacing w:val="-27"/>
          <w:sz w:val="24"/>
          <w:lang w:val="fr-CA"/>
        </w:rPr>
        <w:t xml:space="preserve"> </w:t>
      </w:r>
      <w:r w:rsidRPr="00127C96">
        <w:rPr>
          <w:sz w:val="24"/>
          <w:lang w:val="fr-CA"/>
        </w:rPr>
        <w:t>Conseil.</w:t>
      </w:r>
    </w:p>
    <w:p w14:paraId="7C5CE394" w14:textId="77777777" w:rsidR="000807A5" w:rsidRPr="00127C96" w:rsidRDefault="000807A5">
      <w:pPr>
        <w:pStyle w:val="Corpsdetexte"/>
        <w:spacing w:before="6"/>
        <w:rPr>
          <w:sz w:val="27"/>
          <w:lang w:val="fr-CA"/>
        </w:rPr>
      </w:pPr>
    </w:p>
    <w:p w14:paraId="12939456" w14:textId="77777777" w:rsidR="000807A5" w:rsidRPr="00127C96" w:rsidRDefault="00B603E0">
      <w:pPr>
        <w:pStyle w:val="Paragraphedeliste"/>
        <w:numPr>
          <w:ilvl w:val="0"/>
          <w:numId w:val="7"/>
        </w:numPr>
        <w:tabs>
          <w:tab w:val="left" w:pos="667"/>
        </w:tabs>
        <w:ind w:left="666" w:hanging="559"/>
        <w:jc w:val="both"/>
        <w:rPr>
          <w:sz w:val="24"/>
          <w:lang w:val="fr-CA"/>
        </w:rPr>
      </w:pPr>
      <w:r w:rsidRPr="00127C96">
        <w:rPr>
          <w:sz w:val="24"/>
          <w:lang w:val="fr-CA"/>
        </w:rPr>
        <w:t>La directrice ou le directeur québécois aide à la coordination du Conseil québécois et est délégué au Conseil québécois ainsi que membre d’office du comité exécutif. La directrice ou le directeur québécois approuve la convocation de toutes les assemblées du Conseil et du comité exécutif. Il ou elle présente un rapport et des recommandations aux assemblées du</w:t>
      </w:r>
      <w:r w:rsidRPr="00127C96">
        <w:rPr>
          <w:spacing w:val="-21"/>
          <w:sz w:val="24"/>
          <w:lang w:val="fr-CA"/>
        </w:rPr>
        <w:t xml:space="preserve"> </w:t>
      </w:r>
      <w:r w:rsidRPr="00127C96">
        <w:rPr>
          <w:sz w:val="24"/>
          <w:lang w:val="fr-CA"/>
        </w:rPr>
        <w:t>Conseil.</w:t>
      </w:r>
    </w:p>
    <w:p w14:paraId="42AE6C8D" w14:textId="77777777" w:rsidR="000807A5" w:rsidRPr="00127C96" w:rsidRDefault="000807A5">
      <w:pPr>
        <w:pStyle w:val="Corpsdetexte"/>
        <w:rPr>
          <w:lang w:val="fr-CA"/>
        </w:rPr>
      </w:pPr>
    </w:p>
    <w:p w14:paraId="388737BD" w14:textId="77777777" w:rsidR="000807A5" w:rsidRPr="00127C96" w:rsidRDefault="00B603E0">
      <w:pPr>
        <w:pStyle w:val="Paragraphedeliste"/>
        <w:numPr>
          <w:ilvl w:val="0"/>
          <w:numId w:val="7"/>
        </w:numPr>
        <w:tabs>
          <w:tab w:val="left" w:pos="667"/>
        </w:tabs>
        <w:ind w:left="666" w:right="117" w:hanging="499"/>
        <w:jc w:val="both"/>
        <w:rPr>
          <w:sz w:val="24"/>
          <w:lang w:val="fr-CA"/>
        </w:rPr>
      </w:pPr>
      <w:r w:rsidRPr="00127C96">
        <w:rPr>
          <w:sz w:val="24"/>
          <w:lang w:val="fr-CA"/>
        </w:rPr>
        <w:t xml:space="preserve">Dans le cas d’un poste laissé vacant en cours de mandat, il y aura une élection tenue pour ce poste lors de la prochaine assemblée </w:t>
      </w:r>
      <w:r w:rsidR="00404F29">
        <w:rPr>
          <w:sz w:val="24"/>
          <w:lang w:val="fr-CA"/>
        </w:rPr>
        <w:t>du C</w:t>
      </w:r>
      <w:r w:rsidRPr="00127C96">
        <w:rPr>
          <w:sz w:val="24"/>
          <w:lang w:val="fr-CA"/>
        </w:rPr>
        <w:t>onseil québécois, pourvu que l’avis puisse être envoyé conformément à l’article</w:t>
      </w:r>
      <w:r w:rsidRPr="00127C96">
        <w:rPr>
          <w:spacing w:val="-27"/>
          <w:sz w:val="24"/>
          <w:lang w:val="fr-CA"/>
        </w:rPr>
        <w:t xml:space="preserve"> </w:t>
      </w:r>
      <w:r w:rsidRPr="00127C96">
        <w:rPr>
          <w:sz w:val="24"/>
          <w:lang w:val="fr-CA"/>
        </w:rPr>
        <w:t>5.1.</w:t>
      </w:r>
    </w:p>
    <w:p w14:paraId="36721152" w14:textId="77777777" w:rsidR="000807A5" w:rsidRPr="00127C96" w:rsidRDefault="000807A5">
      <w:pPr>
        <w:jc w:val="both"/>
        <w:rPr>
          <w:sz w:val="24"/>
          <w:lang w:val="fr-CA"/>
        </w:rPr>
        <w:sectPr w:rsidR="000807A5" w:rsidRPr="00127C96">
          <w:pgSz w:w="12240" w:h="15840"/>
          <w:pgMar w:top="1080" w:right="1320" w:bottom="1040" w:left="1340" w:header="0" w:footer="841" w:gutter="0"/>
          <w:cols w:space="720"/>
        </w:sectPr>
      </w:pPr>
    </w:p>
    <w:p w14:paraId="510F5174" w14:textId="77777777" w:rsidR="000807A5" w:rsidRDefault="00B603E0">
      <w:pPr>
        <w:pStyle w:val="Titre1"/>
        <w:spacing w:before="67"/>
      </w:pPr>
      <w:bookmarkStart w:id="5" w:name="_TOC_250005"/>
      <w:bookmarkEnd w:id="5"/>
      <w:r>
        <w:lastRenderedPageBreak/>
        <w:t>Article 4 – ASSEMBLÉES DU CONSEIL QUÉBÉCOIS</w:t>
      </w:r>
    </w:p>
    <w:p w14:paraId="53B4A0BD" w14:textId="77777777" w:rsidR="000807A5" w:rsidRDefault="000807A5">
      <w:pPr>
        <w:pStyle w:val="Corpsdetexte"/>
        <w:rPr>
          <w:b/>
        </w:rPr>
      </w:pPr>
    </w:p>
    <w:p w14:paraId="53874515" w14:textId="77777777" w:rsidR="000807A5" w:rsidRPr="00127C96" w:rsidRDefault="00B603E0">
      <w:pPr>
        <w:pStyle w:val="Paragraphedeliste"/>
        <w:numPr>
          <w:ilvl w:val="0"/>
          <w:numId w:val="6"/>
        </w:numPr>
        <w:tabs>
          <w:tab w:val="left" w:pos="640"/>
        </w:tabs>
        <w:ind w:right="115"/>
        <w:jc w:val="both"/>
        <w:rPr>
          <w:sz w:val="24"/>
          <w:lang w:val="fr-CA"/>
        </w:rPr>
      </w:pPr>
      <w:r w:rsidRPr="00127C96">
        <w:rPr>
          <w:sz w:val="24"/>
          <w:lang w:val="fr-CA"/>
        </w:rPr>
        <w:t>Le Conseil québécois se réunit deux (2) fois par année, au printemps pendant la semaine et à l’automne pendant la fin de semaine</w:t>
      </w:r>
      <w:r w:rsidRPr="00127C96">
        <w:rPr>
          <w:color w:val="FF0000"/>
          <w:sz w:val="24"/>
          <w:lang w:val="fr-CA"/>
        </w:rPr>
        <w:t xml:space="preserve">, </w:t>
      </w:r>
      <w:r w:rsidRPr="00127C96">
        <w:rPr>
          <w:sz w:val="24"/>
          <w:lang w:val="fr-CA"/>
        </w:rPr>
        <w:t>sur le même modèle que celles tenues en</w:t>
      </w:r>
      <w:r w:rsidRPr="00127C96">
        <w:rPr>
          <w:spacing w:val="-8"/>
          <w:sz w:val="24"/>
          <w:lang w:val="fr-CA"/>
        </w:rPr>
        <w:t xml:space="preserve"> </w:t>
      </w:r>
      <w:r w:rsidRPr="00127C96">
        <w:rPr>
          <w:sz w:val="24"/>
          <w:lang w:val="fr-CA"/>
        </w:rPr>
        <w:t>2014.</w:t>
      </w:r>
    </w:p>
    <w:p w14:paraId="077208FB" w14:textId="77777777" w:rsidR="000807A5" w:rsidRPr="00127C96" w:rsidRDefault="000807A5">
      <w:pPr>
        <w:pStyle w:val="Corpsdetexte"/>
        <w:rPr>
          <w:lang w:val="fr-CA"/>
        </w:rPr>
      </w:pPr>
    </w:p>
    <w:p w14:paraId="3CCF2A33" w14:textId="77777777" w:rsidR="000807A5" w:rsidRPr="00127C96" w:rsidRDefault="00B603E0">
      <w:pPr>
        <w:pStyle w:val="Paragraphedeliste"/>
        <w:numPr>
          <w:ilvl w:val="0"/>
          <w:numId w:val="6"/>
        </w:numPr>
        <w:tabs>
          <w:tab w:val="left" w:pos="667"/>
        </w:tabs>
        <w:ind w:right="117"/>
        <w:jc w:val="both"/>
        <w:rPr>
          <w:sz w:val="24"/>
          <w:lang w:val="fr-CA"/>
        </w:rPr>
      </w:pPr>
      <w:r w:rsidRPr="00127C96">
        <w:rPr>
          <w:sz w:val="24"/>
          <w:lang w:val="fr-CA"/>
        </w:rPr>
        <w:t>Des réunions additionnelles du Conseil québécois peuvent être convoquées par la présidente ou le président et la directrice ou le directeur</w:t>
      </w:r>
      <w:r w:rsidRPr="00127C96">
        <w:rPr>
          <w:spacing w:val="-31"/>
          <w:sz w:val="24"/>
          <w:lang w:val="fr-CA"/>
        </w:rPr>
        <w:t xml:space="preserve"> </w:t>
      </w:r>
      <w:r w:rsidRPr="00127C96">
        <w:rPr>
          <w:sz w:val="24"/>
          <w:lang w:val="fr-CA"/>
        </w:rPr>
        <w:t>québécois.</w:t>
      </w:r>
    </w:p>
    <w:p w14:paraId="7292B606" w14:textId="77777777" w:rsidR="000807A5" w:rsidRPr="00127C96" w:rsidRDefault="00B603E0">
      <w:pPr>
        <w:pStyle w:val="Corpsdetexte"/>
        <w:spacing w:before="230"/>
        <w:ind w:left="640" w:right="116"/>
        <w:jc w:val="both"/>
        <w:rPr>
          <w:lang w:val="fr-CA"/>
        </w:rPr>
      </w:pPr>
      <w:r w:rsidRPr="00127C96">
        <w:rPr>
          <w:lang w:val="fr-CA"/>
        </w:rPr>
        <w:t>La directrice ou le directeur québécois a le pouvoir de convoquer une assemblée du Conseil québécois s’il le juge nécessaire et dans le meilleur intérêt des membres du Québec.</w:t>
      </w:r>
    </w:p>
    <w:p w14:paraId="015DF9AC" w14:textId="77777777" w:rsidR="000807A5" w:rsidRPr="00127C96" w:rsidRDefault="000807A5">
      <w:pPr>
        <w:pStyle w:val="Corpsdetexte"/>
        <w:rPr>
          <w:lang w:val="fr-CA"/>
        </w:rPr>
      </w:pPr>
    </w:p>
    <w:p w14:paraId="0D3FE7C5" w14:textId="77777777" w:rsidR="000807A5" w:rsidRPr="00127C96" w:rsidRDefault="00B603E0">
      <w:pPr>
        <w:pStyle w:val="Paragraphedeliste"/>
        <w:numPr>
          <w:ilvl w:val="0"/>
          <w:numId w:val="6"/>
        </w:numPr>
        <w:tabs>
          <w:tab w:val="left" w:pos="640"/>
        </w:tabs>
        <w:jc w:val="both"/>
        <w:rPr>
          <w:sz w:val="24"/>
          <w:lang w:val="fr-CA"/>
        </w:rPr>
      </w:pPr>
      <w:r w:rsidRPr="00127C96">
        <w:rPr>
          <w:sz w:val="24"/>
          <w:lang w:val="fr-CA"/>
        </w:rPr>
        <w:t>Les sections locales doivent recevoir un préavis minimal de six (6) semaines avant une assemblée du Conseil québécois. La présidente ou le président du Conseil ou la directrice ou le directeur québécois peut renoncer à cet avis si nécessaire lors de circonstances extraordinaires ou d’affaires</w:t>
      </w:r>
      <w:r w:rsidRPr="00127C96">
        <w:rPr>
          <w:spacing w:val="-26"/>
          <w:sz w:val="24"/>
          <w:lang w:val="fr-CA"/>
        </w:rPr>
        <w:t xml:space="preserve"> </w:t>
      </w:r>
      <w:r w:rsidRPr="00127C96">
        <w:rPr>
          <w:sz w:val="24"/>
          <w:lang w:val="fr-CA"/>
        </w:rPr>
        <w:t>urgentes.</w:t>
      </w:r>
    </w:p>
    <w:p w14:paraId="67AB3174" w14:textId="77777777" w:rsidR="000807A5" w:rsidRPr="00127C96" w:rsidRDefault="000807A5">
      <w:pPr>
        <w:pStyle w:val="Corpsdetexte"/>
        <w:rPr>
          <w:lang w:val="fr-CA"/>
        </w:rPr>
      </w:pPr>
    </w:p>
    <w:p w14:paraId="2D952006" w14:textId="77777777" w:rsidR="000807A5" w:rsidRPr="00127C96" w:rsidRDefault="00B603E0">
      <w:pPr>
        <w:pStyle w:val="Paragraphedeliste"/>
        <w:numPr>
          <w:ilvl w:val="0"/>
          <w:numId w:val="6"/>
        </w:numPr>
        <w:tabs>
          <w:tab w:val="left" w:pos="640"/>
        </w:tabs>
        <w:ind w:right="117"/>
        <w:jc w:val="both"/>
        <w:rPr>
          <w:sz w:val="24"/>
          <w:lang w:val="fr-CA"/>
        </w:rPr>
      </w:pPr>
      <w:r w:rsidRPr="00127C96">
        <w:rPr>
          <w:sz w:val="24"/>
          <w:lang w:val="fr-CA"/>
        </w:rPr>
        <w:t>Les assemblées du Conseil québécois se tiennent à l’endroit déterminé par le comité</w:t>
      </w:r>
      <w:r w:rsidRPr="00127C96">
        <w:rPr>
          <w:spacing w:val="-6"/>
          <w:sz w:val="24"/>
          <w:lang w:val="fr-CA"/>
        </w:rPr>
        <w:t xml:space="preserve"> </w:t>
      </w:r>
      <w:r w:rsidRPr="00127C96">
        <w:rPr>
          <w:sz w:val="24"/>
          <w:lang w:val="fr-CA"/>
        </w:rPr>
        <w:t>exécutif.</w:t>
      </w:r>
    </w:p>
    <w:p w14:paraId="4CFA3F20" w14:textId="77777777" w:rsidR="000807A5" w:rsidRPr="00127C96" w:rsidRDefault="000807A5">
      <w:pPr>
        <w:pStyle w:val="Corpsdetexte"/>
        <w:rPr>
          <w:lang w:val="fr-CA"/>
        </w:rPr>
      </w:pPr>
    </w:p>
    <w:p w14:paraId="37548A43" w14:textId="77777777" w:rsidR="000807A5" w:rsidRPr="00127C96" w:rsidRDefault="00B603E0">
      <w:pPr>
        <w:pStyle w:val="Paragraphedeliste"/>
        <w:numPr>
          <w:ilvl w:val="0"/>
          <w:numId w:val="6"/>
        </w:numPr>
        <w:tabs>
          <w:tab w:val="left" w:pos="640"/>
        </w:tabs>
        <w:jc w:val="both"/>
        <w:rPr>
          <w:sz w:val="24"/>
          <w:lang w:val="fr-CA"/>
        </w:rPr>
      </w:pPr>
      <w:r w:rsidRPr="00127C96">
        <w:rPr>
          <w:sz w:val="24"/>
          <w:lang w:val="fr-CA"/>
        </w:rPr>
        <w:t xml:space="preserve">Le quorum des assemblées du Conseil québécois est de </w:t>
      </w:r>
      <w:r w:rsidR="001D4B9F">
        <w:rPr>
          <w:sz w:val="24"/>
          <w:lang w:val="fr-CA"/>
        </w:rPr>
        <w:t>50 </w:t>
      </w:r>
      <w:r w:rsidRPr="00127C96">
        <w:rPr>
          <w:sz w:val="24"/>
          <w:lang w:val="fr-CA"/>
        </w:rPr>
        <w:t>% + 1 des déléguées et délégués inscrits et présents à</w:t>
      </w:r>
      <w:r w:rsidRPr="00127C96">
        <w:rPr>
          <w:spacing w:val="-23"/>
          <w:sz w:val="24"/>
          <w:lang w:val="fr-CA"/>
        </w:rPr>
        <w:t xml:space="preserve"> </w:t>
      </w:r>
      <w:r w:rsidRPr="00127C96">
        <w:rPr>
          <w:sz w:val="24"/>
          <w:lang w:val="fr-CA"/>
        </w:rPr>
        <w:t>l’assemblée.</w:t>
      </w:r>
    </w:p>
    <w:p w14:paraId="41490BCC" w14:textId="77777777" w:rsidR="000807A5" w:rsidRPr="00127C96" w:rsidRDefault="000807A5">
      <w:pPr>
        <w:pStyle w:val="Corpsdetexte"/>
        <w:rPr>
          <w:lang w:val="fr-CA"/>
        </w:rPr>
      </w:pPr>
    </w:p>
    <w:p w14:paraId="2A567AAF" w14:textId="77777777" w:rsidR="000807A5" w:rsidRPr="00127C96" w:rsidRDefault="00B603E0">
      <w:pPr>
        <w:pStyle w:val="Paragraphedeliste"/>
        <w:numPr>
          <w:ilvl w:val="0"/>
          <w:numId w:val="6"/>
        </w:numPr>
        <w:tabs>
          <w:tab w:val="left" w:pos="640"/>
        </w:tabs>
        <w:ind w:left="666" w:hanging="566"/>
        <w:jc w:val="both"/>
        <w:rPr>
          <w:sz w:val="24"/>
          <w:lang w:val="fr-CA"/>
        </w:rPr>
      </w:pPr>
      <w:r w:rsidRPr="00127C96">
        <w:rPr>
          <w:sz w:val="24"/>
          <w:lang w:val="fr-CA"/>
        </w:rPr>
        <w:t>L’ordre du jour d’une assemblée du Conseil québécois comporte les sujets obligatoires suivants qui peuvent être présentés par écrit ou verbalement</w:t>
      </w:r>
      <w:r w:rsidRPr="00127C96">
        <w:rPr>
          <w:spacing w:val="-37"/>
          <w:sz w:val="24"/>
          <w:lang w:val="fr-CA"/>
        </w:rPr>
        <w:t xml:space="preserve"> </w:t>
      </w:r>
      <w:r w:rsidRPr="00127C96">
        <w:rPr>
          <w:sz w:val="24"/>
          <w:lang w:val="fr-CA"/>
        </w:rPr>
        <w:t>:</w:t>
      </w:r>
    </w:p>
    <w:p w14:paraId="52AD62CA" w14:textId="77777777" w:rsidR="000807A5" w:rsidRPr="00127C96" w:rsidRDefault="00B603E0" w:rsidP="001D4B9F">
      <w:pPr>
        <w:pStyle w:val="Paragraphedeliste"/>
        <w:numPr>
          <w:ilvl w:val="1"/>
          <w:numId w:val="6"/>
        </w:numPr>
        <w:tabs>
          <w:tab w:val="left" w:pos="1359"/>
          <w:tab w:val="left" w:pos="1360"/>
        </w:tabs>
        <w:spacing w:before="206"/>
        <w:ind w:right="0"/>
        <w:jc w:val="both"/>
        <w:rPr>
          <w:sz w:val="24"/>
          <w:lang w:val="fr-CA"/>
        </w:rPr>
      </w:pPr>
      <w:r w:rsidRPr="00127C96">
        <w:rPr>
          <w:sz w:val="24"/>
          <w:lang w:val="fr-CA"/>
        </w:rPr>
        <w:t>Lecture de la Déclaration contre le</w:t>
      </w:r>
      <w:r w:rsidRPr="00127C96">
        <w:rPr>
          <w:spacing w:val="-20"/>
          <w:sz w:val="24"/>
          <w:lang w:val="fr-CA"/>
        </w:rPr>
        <w:t xml:space="preserve"> </w:t>
      </w:r>
      <w:r w:rsidRPr="00127C96">
        <w:rPr>
          <w:sz w:val="24"/>
          <w:lang w:val="fr-CA"/>
        </w:rPr>
        <w:t>harcèlement;</w:t>
      </w:r>
    </w:p>
    <w:p w14:paraId="60B3C9B4" w14:textId="77777777" w:rsidR="000807A5" w:rsidRPr="00127C96" w:rsidRDefault="00B603E0" w:rsidP="001D4B9F">
      <w:pPr>
        <w:pStyle w:val="Paragraphedeliste"/>
        <w:numPr>
          <w:ilvl w:val="1"/>
          <w:numId w:val="6"/>
        </w:numPr>
        <w:tabs>
          <w:tab w:val="left" w:pos="1359"/>
          <w:tab w:val="left" w:pos="1360"/>
        </w:tabs>
        <w:spacing w:before="206"/>
        <w:ind w:right="0" w:hanging="533"/>
        <w:jc w:val="both"/>
        <w:rPr>
          <w:sz w:val="24"/>
          <w:lang w:val="fr-CA"/>
        </w:rPr>
      </w:pPr>
      <w:r w:rsidRPr="00127C96">
        <w:rPr>
          <w:sz w:val="24"/>
          <w:lang w:val="fr-CA"/>
        </w:rPr>
        <w:t>Rapport sur la représentation et la présence des déléguées et</w:t>
      </w:r>
      <w:r w:rsidRPr="00127C96">
        <w:rPr>
          <w:spacing w:val="-37"/>
          <w:sz w:val="24"/>
          <w:lang w:val="fr-CA"/>
        </w:rPr>
        <w:t xml:space="preserve"> </w:t>
      </w:r>
      <w:r w:rsidRPr="00127C96">
        <w:rPr>
          <w:sz w:val="24"/>
          <w:lang w:val="fr-CA"/>
        </w:rPr>
        <w:t>délégués;</w:t>
      </w:r>
    </w:p>
    <w:p w14:paraId="6C4DF4ED" w14:textId="77777777" w:rsidR="000807A5" w:rsidRPr="00127C96" w:rsidRDefault="00B603E0" w:rsidP="001D4B9F">
      <w:pPr>
        <w:pStyle w:val="Paragraphedeliste"/>
        <w:numPr>
          <w:ilvl w:val="1"/>
          <w:numId w:val="6"/>
        </w:numPr>
        <w:tabs>
          <w:tab w:val="left" w:pos="1359"/>
          <w:tab w:val="left" w:pos="1360"/>
        </w:tabs>
        <w:spacing w:before="206"/>
        <w:ind w:right="0" w:hanging="586"/>
        <w:jc w:val="both"/>
        <w:rPr>
          <w:sz w:val="24"/>
          <w:lang w:val="fr-CA"/>
        </w:rPr>
      </w:pPr>
      <w:r w:rsidRPr="00127C96">
        <w:rPr>
          <w:sz w:val="24"/>
          <w:lang w:val="fr-CA"/>
        </w:rPr>
        <w:t>Rapport et recommandations de la directrice ou du directeur</w:t>
      </w:r>
      <w:r w:rsidRPr="00127C96">
        <w:rPr>
          <w:spacing w:val="-35"/>
          <w:sz w:val="24"/>
          <w:lang w:val="fr-CA"/>
        </w:rPr>
        <w:t xml:space="preserve"> </w:t>
      </w:r>
      <w:r w:rsidRPr="00127C96">
        <w:rPr>
          <w:sz w:val="24"/>
          <w:lang w:val="fr-CA"/>
        </w:rPr>
        <w:t>québécois;</w:t>
      </w:r>
    </w:p>
    <w:p w14:paraId="05BA0F94" w14:textId="77777777" w:rsidR="000807A5" w:rsidRPr="00127C96" w:rsidRDefault="00B603E0" w:rsidP="001D4B9F">
      <w:pPr>
        <w:pStyle w:val="Paragraphedeliste"/>
        <w:numPr>
          <w:ilvl w:val="1"/>
          <w:numId w:val="6"/>
        </w:numPr>
        <w:tabs>
          <w:tab w:val="left" w:pos="1359"/>
          <w:tab w:val="left" w:pos="1360"/>
        </w:tabs>
        <w:spacing w:before="209"/>
        <w:ind w:right="117" w:hanging="600"/>
        <w:jc w:val="both"/>
        <w:rPr>
          <w:sz w:val="24"/>
          <w:lang w:val="fr-CA"/>
        </w:rPr>
      </w:pPr>
      <w:r w:rsidRPr="00127C96">
        <w:rPr>
          <w:sz w:val="24"/>
          <w:lang w:val="fr-CA"/>
        </w:rPr>
        <w:t>Discussions et propositions pour adopter les recommandations de la directrice ou du directeur</w:t>
      </w:r>
      <w:r w:rsidRPr="00127C96">
        <w:rPr>
          <w:spacing w:val="-17"/>
          <w:sz w:val="24"/>
          <w:lang w:val="fr-CA"/>
        </w:rPr>
        <w:t xml:space="preserve"> </w:t>
      </w:r>
      <w:r w:rsidRPr="00127C96">
        <w:rPr>
          <w:sz w:val="24"/>
          <w:lang w:val="fr-CA"/>
        </w:rPr>
        <w:t>québécois;</w:t>
      </w:r>
    </w:p>
    <w:p w14:paraId="4DF44E65" w14:textId="77777777" w:rsidR="000807A5" w:rsidRPr="00127C96" w:rsidRDefault="00B603E0" w:rsidP="001D4B9F">
      <w:pPr>
        <w:pStyle w:val="Paragraphedeliste"/>
        <w:numPr>
          <w:ilvl w:val="1"/>
          <w:numId w:val="6"/>
        </w:numPr>
        <w:tabs>
          <w:tab w:val="left" w:pos="1359"/>
          <w:tab w:val="left" w:pos="1360"/>
        </w:tabs>
        <w:spacing w:before="206"/>
        <w:ind w:right="115" w:hanging="548"/>
        <w:jc w:val="both"/>
        <w:rPr>
          <w:sz w:val="24"/>
          <w:lang w:val="fr-CA"/>
        </w:rPr>
      </w:pPr>
      <w:r w:rsidRPr="00127C96">
        <w:rPr>
          <w:sz w:val="24"/>
          <w:lang w:val="fr-CA"/>
        </w:rPr>
        <w:t>Rapports du président ou du secrétaire-trésorier du syndicat national d’Unifor;</w:t>
      </w:r>
    </w:p>
    <w:p w14:paraId="30706A49" w14:textId="77777777" w:rsidR="000807A5" w:rsidRPr="00127C96" w:rsidRDefault="00B603E0" w:rsidP="001D4B9F">
      <w:pPr>
        <w:pStyle w:val="Paragraphedeliste"/>
        <w:numPr>
          <w:ilvl w:val="1"/>
          <w:numId w:val="6"/>
        </w:numPr>
        <w:tabs>
          <w:tab w:val="left" w:pos="1359"/>
          <w:tab w:val="left" w:pos="1360"/>
        </w:tabs>
        <w:spacing w:before="206"/>
        <w:ind w:right="0" w:hanging="600"/>
        <w:jc w:val="both"/>
        <w:rPr>
          <w:sz w:val="24"/>
          <w:lang w:val="fr-CA"/>
        </w:rPr>
      </w:pPr>
      <w:r w:rsidRPr="00127C96">
        <w:rPr>
          <w:sz w:val="24"/>
          <w:lang w:val="fr-CA"/>
        </w:rPr>
        <w:t>Rapport du trésorier du Conseil québécois</w:t>
      </w:r>
      <w:r w:rsidRPr="00127C96">
        <w:rPr>
          <w:spacing w:val="-22"/>
          <w:sz w:val="24"/>
          <w:lang w:val="fr-CA"/>
        </w:rPr>
        <w:t xml:space="preserve"> </w:t>
      </w:r>
      <w:r w:rsidRPr="00127C96">
        <w:rPr>
          <w:sz w:val="24"/>
          <w:lang w:val="fr-CA"/>
        </w:rPr>
        <w:t>;</w:t>
      </w:r>
    </w:p>
    <w:p w14:paraId="63AA3414" w14:textId="77777777" w:rsidR="000807A5" w:rsidRDefault="00B603E0" w:rsidP="001D4B9F">
      <w:pPr>
        <w:pStyle w:val="Paragraphedeliste"/>
        <w:numPr>
          <w:ilvl w:val="1"/>
          <w:numId w:val="6"/>
        </w:numPr>
        <w:tabs>
          <w:tab w:val="left" w:pos="1359"/>
          <w:tab w:val="left" w:pos="1360"/>
        </w:tabs>
        <w:spacing w:before="206"/>
        <w:ind w:right="0" w:hanging="653"/>
        <w:jc w:val="both"/>
        <w:rPr>
          <w:sz w:val="24"/>
        </w:rPr>
      </w:pPr>
      <w:r>
        <w:rPr>
          <w:sz w:val="24"/>
        </w:rPr>
        <w:t xml:space="preserve">Rapports des </w:t>
      </w:r>
      <w:proofErr w:type="spellStart"/>
      <w:r>
        <w:rPr>
          <w:sz w:val="24"/>
        </w:rPr>
        <w:t>comités</w:t>
      </w:r>
      <w:proofErr w:type="spellEnd"/>
      <w:r>
        <w:rPr>
          <w:spacing w:val="-16"/>
          <w:sz w:val="24"/>
        </w:rPr>
        <w:t xml:space="preserve"> </w:t>
      </w:r>
      <w:r>
        <w:rPr>
          <w:sz w:val="24"/>
        </w:rPr>
        <w:t>permanents;</w:t>
      </w:r>
    </w:p>
    <w:p w14:paraId="139CE100" w14:textId="77777777" w:rsidR="000807A5" w:rsidRDefault="00B603E0" w:rsidP="001D4B9F">
      <w:pPr>
        <w:pStyle w:val="Paragraphedeliste"/>
        <w:numPr>
          <w:ilvl w:val="1"/>
          <w:numId w:val="6"/>
        </w:numPr>
        <w:tabs>
          <w:tab w:val="left" w:pos="1360"/>
        </w:tabs>
        <w:spacing w:before="206"/>
        <w:ind w:left="1359" w:right="0" w:hanging="705"/>
        <w:jc w:val="both"/>
        <w:rPr>
          <w:sz w:val="24"/>
        </w:rPr>
      </w:pPr>
      <w:r>
        <w:rPr>
          <w:sz w:val="24"/>
        </w:rPr>
        <w:t>Rapport sur le</w:t>
      </w:r>
      <w:r>
        <w:rPr>
          <w:spacing w:val="-13"/>
          <w:sz w:val="24"/>
        </w:rPr>
        <w:t xml:space="preserve"> </w:t>
      </w:r>
      <w:proofErr w:type="spellStart"/>
      <w:r>
        <w:rPr>
          <w:sz w:val="24"/>
        </w:rPr>
        <w:t>recrutement</w:t>
      </w:r>
      <w:proofErr w:type="spellEnd"/>
      <w:r>
        <w:rPr>
          <w:sz w:val="24"/>
        </w:rPr>
        <w:t>;</w:t>
      </w:r>
    </w:p>
    <w:p w14:paraId="0470688A" w14:textId="77777777" w:rsidR="000807A5" w:rsidRPr="00127C96" w:rsidRDefault="00B603E0" w:rsidP="001D4B9F">
      <w:pPr>
        <w:pStyle w:val="Paragraphedeliste"/>
        <w:numPr>
          <w:ilvl w:val="1"/>
          <w:numId w:val="6"/>
        </w:numPr>
        <w:tabs>
          <w:tab w:val="left" w:pos="1359"/>
          <w:tab w:val="left" w:pos="1360"/>
        </w:tabs>
        <w:spacing w:before="209"/>
        <w:ind w:right="119" w:hanging="600"/>
        <w:jc w:val="both"/>
        <w:rPr>
          <w:sz w:val="24"/>
          <w:lang w:val="fr-CA"/>
        </w:rPr>
      </w:pPr>
      <w:r w:rsidRPr="00127C96">
        <w:rPr>
          <w:sz w:val="24"/>
          <w:lang w:val="fr-CA"/>
        </w:rPr>
        <w:t>Rapports des directrices adjointes et directeurs adjoints, des directrices et directeurs locaux et des représentantes et</w:t>
      </w:r>
      <w:r w:rsidRPr="00127C96">
        <w:rPr>
          <w:spacing w:val="-29"/>
          <w:sz w:val="24"/>
          <w:lang w:val="fr-CA"/>
        </w:rPr>
        <w:t xml:space="preserve"> </w:t>
      </w:r>
      <w:r w:rsidRPr="00127C96">
        <w:rPr>
          <w:sz w:val="24"/>
          <w:lang w:val="fr-CA"/>
        </w:rPr>
        <w:t>représentants;</w:t>
      </w:r>
    </w:p>
    <w:p w14:paraId="676717B3" w14:textId="77777777" w:rsidR="000807A5" w:rsidRPr="00127C96" w:rsidRDefault="00B603E0" w:rsidP="001D4B9F">
      <w:pPr>
        <w:pStyle w:val="Paragraphedeliste"/>
        <w:numPr>
          <w:ilvl w:val="1"/>
          <w:numId w:val="6"/>
        </w:numPr>
        <w:tabs>
          <w:tab w:val="left" w:pos="1359"/>
          <w:tab w:val="left" w:pos="1360"/>
        </w:tabs>
        <w:spacing w:before="206"/>
        <w:ind w:right="0" w:hanging="548"/>
        <w:jc w:val="both"/>
        <w:rPr>
          <w:sz w:val="24"/>
          <w:lang w:val="fr-CA"/>
        </w:rPr>
      </w:pPr>
      <w:r w:rsidRPr="00127C96">
        <w:rPr>
          <w:sz w:val="24"/>
          <w:lang w:val="fr-CA"/>
        </w:rPr>
        <w:t>Résolutions soumises par les sections</w:t>
      </w:r>
      <w:r w:rsidRPr="00127C96">
        <w:rPr>
          <w:spacing w:val="-22"/>
          <w:sz w:val="24"/>
          <w:lang w:val="fr-CA"/>
        </w:rPr>
        <w:t xml:space="preserve"> </w:t>
      </w:r>
      <w:r w:rsidRPr="00127C96">
        <w:rPr>
          <w:sz w:val="24"/>
          <w:lang w:val="fr-CA"/>
        </w:rPr>
        <w:t>locales;</w:t>
      </w:r>
    </w:p>
    <w:p w14:paraId="79051640" w14:textId="77777777" w:rsidR="000807A5" w:rsidRPr="00127C96" w:rsidRDefault="000807A5">
      <w:pPr>
        <w:rPr>
          <w:sz w:val="24"/>
          <w:lang w:val="fr-CA"/>
        </w:rPr>
        <w:sectPr w:rsidR="000807A5" w:rsidRPr="00127C96">
          <w:pgSz w:w="12240" w:h="15840"/>
          <w:pgMar w:top="1080" w:right="1320" w:bottom="1040" w:left="1340" w:header="0" w:footer="841" w:gutter="0"/>
          <w:cols w:space="720"/>
        </w:sectPr>
      </w:pPr>
    </w:p>
    <w:p w14:paraId="5333887D" w14:textId="77777777" w:rsidR="000807A5" w:rsidRPr="00127C96" w:rsidRDefault="00B603E0" w:rsidP="001D4B9F">
      <w:pPr>
        <w:pStyle w:val="Paragraphedeliste"/>
        <w:numPr>
          <w:ilvl w:val="1"/>
          <w:numId w:val="6"/>
        </w:numPr>
        <w:tabs>
          <w:tab w:val="left" w:pos="1359"/>
          <w:tab w:val="left" w:pos="1360"/>
        </w:tabs>
        <w:spacing w:before="67"/>
        <w:ind w:hanging="600"/>
        <w:jc w:val="both"/>
        <w:rPr>
          <w:sz w:val="24"/>
          <w:lang w:val="fr-CA"/>
        </w:rPr>
      </w:pPr>
      <w:r w:rsidRPr="00127C96">
        <w:rPr>
          <w:sz w:val="24"/>
          <w:lang w:val="fr-CA"/>
        </w:rPr>
        <w:lastRenderedPageBreak/>
        <w:t>Mises en candidature ou élections des dirigeantes et dirigeants ou des membres des comités permanents (le cas</w:t>
      </w:r>
      <w:r w:rsidRPr="00127C96">
        <w:rPr>
          <w:spacing w:val="-25"/>
          <w:sz w:val="24"/>
          <w:lang w:val="fr-CA"/>
        </w:rPr>
        <w:t xml:space="preserve"> </w:t>
      </w:r>
      <w:r w:rsidRPr="00127C96">
        <w:rPr>
          <w:sz w:val="24"/>
          <w:lang w:val="fr-CA"/>
        </w:rPr>
        <w:t>échéant);</w:t>
      </w:r>
    </w:p>
    <w:p w14:paraId="7B080B55" w14:textId="77777777" w:rsidR="000807A5" w:rsidRDefault="00B603E0">
      <w:pPr>
        <w:pStyle w:val="Paragraphedeliste"/>
        <w:numPr>
          <w:ilvl w:val="1"/>
          <w:numId w:val="6"/>
        </w:numPr>
        <w:tabs>
          <w:tab w:val="left" w:pos="1360"/>
        </w:tabs>
        <w:spacing w:before="206"/>
        <w:ind w:right="0" w:hanging="653"/>
        <w:jc w:val="both"/>
        <w:rPr>
          <w:sz w:val="24"/>
        </w:rPr>
      </w:pPr>
      <w:r>
        <w:rPr>
          <w:sz w:val="24"/>
        </w:rPr>
        <w:t>Affaires</w:t>
      </w:r>
      <w:r>
        <w:rPr>
          <w:spacing w:val="-10"/>
          <w:sz w:val="24"/>
        </w:rPr>
        <w:t xml:space="preserve"> </w:t>
      </w:r>
      <w:proofErr w:type="spellStart"/>
      <w:r>
        <w:rPr>
          <w:sz w:val="24"/>
        </w:rPr>
        <w:t>nouvelles</w:t>
      </w:r>
      <w:proofErr w:type="spellEnd"/>
      <w:r>
        <w:rPr>
          <w:sz w:val="24"/>
        </w:rPr>
        <w:t>.</w:t>
      </w:r>
    </w:p>
    <w:p w14:paraId="7EA7B99B" w14:textId="77777777" w:rsidR="000807A5" w:rsidRDefault="000807A5">
      <w:pPr>
        <w:pStyle w:val="Corpsdetexte"/>
      </w:pPr>
    </w:p>
    <w:p w14:paraId="038867B9" w14:textId="77777777" w:rsidR="000807A5" w:rsidRPr="00127C96" w:rsidRDefault="00B603E0">
      <w:pPr>
        <w:pStyle w:val="Paragraphedeliste"/>
        <w:numPr>
          <w:ilvl w:val="0"/>
          <w:numId w:val="6"/>
        </w:numPr>
        <w:tabs>
          <w:tab w:val="left" w:pos="640"/>
        </w:tabs>
        <w:ind w:right="117"/>
        <w:jc w:val="both"/>
        <w:rPr>
          <w:sz w:val="24"/>
          <w:lang w:val="fr-CA"/>
        </w:rPr>
      </w:pPr>
      <w:r w:rsidRPr="00127C96">
        <w:rPr>
          <w:sz w:val="24"/>
          <w:lang w:val="fr-CA"/>
        </w:rPr>
        <w:t>L’ordre du jour d’une assemblée du Conseil québécois peut aussi inclure la présence de conférenciers invités, des présentations, des sessions de formation ou des ateliers, tel que déterminé par la directrice ou le directeur québécois en collaboration avec la présidente ou le président du Conseil</w:t>
      </w:r>
      <w:r w:rsidRPr="00127C96">
        <w:rPr>
          <w:spacing w:val="-37"/>
          <w:sz w:val="24"/>
          <w:lang w:val="fr-CA"/>
        </w:rPr>
        <w:t xml:space="preserve"> </w:t>
      </w:r>
      <w:r w:rsidRPr="00127C96">
        <w:rPr>
          <w:sz w:val="24"/>
          <w:lang w:val="fr-CA"/>
        </w:rPr>
        <w:t>québécois.</w:t>
      </w:r>
    </w:p>
    <w:p w14:paraId="22FFD3CA" w14:textId="77777777" w:rsidR="000807A5" w:rsidRPr="00127C96" w:rsidRDefault="000807A5">
      <w:pPr>
        <w:pStyle w:val="Corpsdetexte"/>
        <w:rPr>
          <w:lang w:val="fr-CA"/>
        </w:rPr>
      </w:pPr>
    </w:p>
    <w:p w14:paraId="4B6CACF8" w14:textId="77777777" w:rsidR="000807A5" w:rsidRPr="00127C96" w:rsidRDefault="00B04FC6">
      <w:pPr>
        <w:pStyle w:val="Paragraphedeliste"/>
        <w:numPr>
          <w:ilvl w:val="0"/>
          <w:numId w:val="6"/>
        </w:numPr>
        <w:tabs>
          <w:tab w:val="left" w:pos="640"/>
        </w:tabs>
        <w:ind w:right="115"/>
        <w:jc w:val="both"/>
        <w:rPr>
          <w:sz w:val="24"/>
          <w:lang w:val="fr-CA"/>
        </w:rPr>
      </w:pPr>
      <w:r>
        <w:rPr>
          <w:sz w:val="24"/>
          <w:lang w:val="fr-CA"/>
        </w:rPr>
        <w:t>Le comité des résolution</w:t>
      </w:r>
      <w:r w:rsidR="00C01700">
        <w:rPr>
          <w:sz w:val="24"/>
          <w:lang w:val="fr-CA"/>
        </w:rPr>
        <w:t>s</w:t>
      </w:r>
      <w:r w:rsidR="005A2FD5">
        <w:rPr>
          <w:sz w:val="24"/>
          <w:lang w:val="fr-CA"/>
        </w:rPr>
        <w:t xml:space="preserve"> est </w:t>
      </w:r>
      <w:r w:rsidR="005A2FD5" w:rsidRPr="00127C96">
        <w:rPr>
          <w:sz w:val="24"/>
          <w:lang w:val="fr-CA"/>
        </w:rPr>
        <w:t>composé de trois (3) personnes</w:t>
      </w:r>
      <w:r w:rsidR="005A2FD5">
        <w:rPr>
          <w:sz w:val="24"/>
          <w:lang w:val="fr-CA"/>
        </w:rPr>
        <w:t xml:space="preserve">, </w:t>
      </w:r>
      <w:r>
        <w:rPr>
          <w:sz w:val="24"/>
          <w:lang w:val="fr-CA"/>
        </w:rPr>
        <w:t>élu</w:t>
      </w:r>
      <w:r w:rsidR="00F24D1D">
        <w:rPr>
          <w:sz w:val="24"/>
          <w:lang w:val="fr-CA"/>
        </w:rPr>
        <w:t>es</w:t>
      </w:r>
      <w:r>
        <w:rPr>
          <w:sz w:val="24"/>
          <w:lang w:val="fr-CA"/>
        </w:rPr>
        <w:t xml:space="preserve"> au même moment que les dirigeantes ou dirigeants</w:t>
      </w:r>
      <w:r w:rsidR="005A2FD5">
        <w:rPr>
          <w:sz w:val="24"/>
          <w:lang w:val="fr-CA"/>
        </w:rPr>
        <w:t xml:space="preserve"> du </w:t>
      </w:r>
      <w:r>
        <w:rPr>
          <w:sz w:val="24"/>
          <w:lang w:val="fr-CA"/>
        </w:rPr>
        <w:t>comité exécutif</w:t>
      </w:r>
      <w:r w:rsidR="005A2FD5">
        <w:rPr>
          <w:sz w:val="24"/>
          <w:lang w:val="fr-CA"/>
        </w:rPr>
        <w:t>, afin</w:t>
      </w:r>
      <w:r>
        <w:rPr>
          <w:sz w:val="24"/>
          <w:lang w:val="fr-CA"/>
        </w:rPr>
        <w:t xml:space="preserve"> </w:t>
      </w:r>
      <w:r w:rsidR="00B603E0" w:rsidRPr="00127C96">
        <w:rPr>
          <w:sz w:val="24"/>
          <w:lang w:val="fr-CA"/>
        </w:rPr>
        <w:t>d’examiner et recommander une action sur des résolutions soumises par les sections locales, ainsi que pour rédiger des résolutions et, au besoin, recommander une action basée sur les recommandations de la directrice ou du directeur</w:t>
      </w:r>
      <w:r w:rsidR="00B603E0" w:rsidRPr="00127C96">
        <w:rPr>
          <w:spacing w:val="-14"/>
          <w:sz w:val="24"/>
          <w:lang w:val="fr-CA"/>
        </w:rPr>
        <w:t xml:space="preserve"> </w:t>
      </w:r>
      <w:r w:rsidR="00B603E0" w:rsidRPr="00127C96">
        <w:rPr>
          <w:sz w:val="24"/>
          <w:lang w:val="fr-CA"/>
        </w:rPr>
        <w:t>québécois.</w:t>
      </w:r>
    </w:p>
    <w:p w14:paraId="233495F7" w14:textId="77777777" w:rsidR="000807A5" w:rsidRPr="00127C96" w:rsidRDefault="000807A5">
      <w:pPr>
        <w:pStyle w:val="Corpsdetexte"/>
        <w:rPr>
          <w:lang w:val="fr-CA"/>
        </w:rPr>
      </w:pPr>
    </w:p>
    <w:p w14:paraId="3369DF7A" w14:textId="77777777" w:rsidR="000807A5" w:rsidRPr="00127C96" w:rsidRDefault="00B603E0">
      <w:pPr>
        <w:pStyle w:val="Paragraphedeliste"/>
        <w:numPr>
          <w:ilvl w:val="0"/>
          <w:numId w:val="6"/>
        </w:numPr>
        <w:tabs>
          <w:tab w:val="left" w:pos="640"/>
        </w:tabs>
        <w:ind w:right="117"/>
        <w:jc w:val="both"/>
        <w:rPr>
          <w:sz w:val="24"/>
          <w:lang w:val="fr-CA"/>
        </w:rPr>
      </w:pPr>
      <w:r w:rsidRPr="00127C96">
        <w:rPr>
          <w:sz w:val="24"/>
          <w:lang w:val="fr-CA"/>
        </w:rPr>
        <w:t xml:space="preserve">Les résolutions des sections locales sont reçues par la trésorière ou le trésorier du Conseil québécois </w:t>
      </w:r>
      <w:r w:rsidR="001D4B9F">
        <w:rPr>
          <w:sz w:val="24"/>
          <w:lang w:val="fr-CA"/>
        </w:rPr>
        <w:t>trente (</w:t>
      </w:r>
      <w:r w:rsidRPr="00127C96">
        <w:rPr>
          <w:sz w:val="24"/>
          <w:lang w:val="fr-CA"/>
        </w:rPr>
        <w:t>30</w:t>
      </w:r>
      <w:r w:rsidR="001D4B9F">
        <w:rPr>
          <w:sz w:val="24"/>
          <w:lang w:val="fr-CA"/>
        </w:rPr>
        <w:t>)</w:t>
      </w:r>
      <w:r w:rsidRPr="00127C96">
        <w:rPr>
          <w:sz w:val="24"/>
          <w:lang w:val="fr-CA"/>
        </w:rPr>
        <w:t xml:space="preserve"> jours avant une assemblée du Conseil</w:t>
      </w:r>
      <w:r w:rsidRPr="00127C96">
        <w:rPr>
          <w:spacing w:val="-35"/>
          <w:sz w:val="24"/>
          <w:lang w:val="fr-CA"/>
        </w:rPr>
        <w:t xml:space="preserve"> </w:t>
      </w:r>
      <w:r w:rsidRPr="00127C96">
        <w:rPr>
          <w:sz w:val="24"/>
          <w:lang w:val="fr-CA"/>
        </w:rPr>
        <w:t>québécois.</w:t>
      </w:r>
    </w:p>
    <w:p w14:paraId="7FAF0E61" w14:textId="77777777" w:rsidR="000807A5" w:rsidRPr="00127C96" w:rsidRDefault="000807A5">
      <w:pPr>
        <w:pStyle w:val="Corpsdetexte"/>
        <w:rPr>
          <w:lang w:val="fr-CA"/>
        </w:rPr>
      </w:pPr>
    </w:p>
    <w:p w14:paraId="79C78EE1" w14:textId="77777777" w:rsidR="000807A5" w:rsidRPr="00127C96" w:rsidRDefault="00B603E0">
      <w:pPr>
        <w:pStyle w:val="Corpsdetexte"/>
        <w:ind w:left="666" w:right="115"/>
        <w:jc w:val="both"/>
        <w:rPr>
          <w:lang w:val="fr-CA"/>
        </w:rPr>
      </w:pPr>
      <w:r w:rsidRPr="00127C96">
        <w:rPr>
          <w:lang w:val="fr-CA"/>
        </w:rPr>
        <w:t xml:space="preserve">Les résolutions seront envoyées aux sections locales au plus tard </w:t>
      </w:r>
      <w:r w:rsidR="00763313">
        <w:rPr>
          <w:lang w:val="fr-CA"/>
        </w:rPr>
        <w:t xml:space="preserve">quinze </w:t>
      </w:r>
      <w:r w:rsidRPr="00127C96">
        <w:rPr>
          <w:lang w:val="fr-CA"/>
        </w:rPr>
        <w:t>(15) jours avant la réunion du Conseil québécois.</w:t>
      </w:r>
    </w:p>
    <w:p w14:paraId="77C14073" w14:textId="77777777" w:rsidR="000807A5" w:rsidRPr="00127C96" w:rsidRDefault="000807A5">
      <w:pPr>
        <w:pStyle w:val="Corpsdetexte"/>
        <w:rPr>
          <w:lang w:val="fr-CA"/>
        </w:rPr>
      </w:pPr>
    </w:p>
    <w:p w14:paraId="4BD27F93" w14:textId="77777777" w:rsidR="000807A5" w:rsidRPr="00127C96" w:rsidRDefault="00B603E0">
      <w:pPr>
        <w:pStyle w:val="Corpsdetexte"/>
        <w:ind w:left="640" w:right="116"/>
        <w:jc w:val="both"/>
        <w:rPr>
          <w:lang w:val="fr-CA"/>
        </w:rPr>
      </w:pPr>
      <w:r w:rsidRPr="00127C96">
        <w:rPr>
          <w:lang w:val="fr-CA"/>
        </w:rPr>
        <w:t>Les résolutions tardives et les résolutions d’urgence sont dirigées au comité des résolutions. Le comité des résolutions décidera si elles doivent être soumises au Conseil québécois. Le cas échéant, ces résolutions devront préalablement être approuvées par les deux tiers (2/3) des déléguées et délégués présents.</w:t>
      </w:r>
    </w:p>
    <w:p w14:paraId="657517B9" w14:textId="77777777" w:rsidR="000807A5" w:rsidRPr="00127C96" w:rsidRDefault="000807A5">
      <w:pPr>
        <w:pStyle w:val="Corpsdetexte"/>
        <w:spacing w:before="10"/>
        <w:rPr>
          <w:sz w:val="21"/>
          <w:lang w:val="fr-CA"/>
        </w:rPr>
      </w:pPr>
    </w:p>
    <w:p w14:paraId="581BEE92" w14:textId="77777777" w:rsidR="000807A5" w:rsidRPr="00127C96" w:rsidRDefault="00B603E0">
      <w:pPr>
        <w:pStyle w:val="Paragraphedeliste"/>
        <w:numPr>
          <w:ilvl w:val="0"/>
          <w:numId w:val="6"/>
        </w:numPr>
        <w:tabs>
          <w:tab w:val="left" w:pos="640"/>
        </w:tabs>
        <w:jc w:val="both"/>
        <w:rPr>
          <w:sz w:val="24"/>
          <w:lang w:val="fr-CA"/>
        </w:rPr>
      </w:pPr>
      <w:r w:rsidRPr="00127C96">
        <w:rPr>
          <w:sz w:val="24"/>
          <w:lang w:val="fr-CA"/>
        </w:rPr>
        <w:t>Toutes les résolutions soumises au Conseil québécois doivent indiquer qu’elles ont été adoptées par l’assemblée générale des membres ou du conseil général de la section locale, la date de ladite réunion, le titre de la résolution et le numéro de la section</w:t>
      </w:r>
      <w:r w:rsidRPr="00127C96">
        <w:rPr>
          <w:spacing w:val="-5"/>
          <w:sz w:val="24"/>
          <w:lang w:val="fr-CA"/>
        </w:rPr>
        <w:t xml:space="preserve"> </w:t>
      </w:r>
      <w:r w:rsidRPr="00127C96">
        <w:rPr>
          <w:sz w:val="24"/>
          <w:lang w:val="fr-CA"/>
        </w:rPr>
        <w:t>locale.</w:t>
      </w:r>
    </w:p>
    <w:p w14:paraId="429C3320" w14:textId="77777777" w:rsidR="000807A5" w:rsidRPr="00127C96" w:rsidRDefault="000807A5">
      <w:pPr>
        <w:pStyle w:val="Corpsdetexte"/>
        <w:spacing w:before="1"/>
        <w:rPr>
          <w:sz w:val="22"/>
          <w:lang w:val="fr-CA"/>
        </w:rPr>
      </w:pPr>
    </w:p>
    <w:p w14:paraId="7D623587" w14:textId="77777777" w:rsidR="000807A5" w:rsidRPr="00127C96" w:rsidRDefault="00B603E0">
      <w:pPr>
        <w:pStyle w:val="Paragraphedeliste"/>
        <w:numPr>
          <w:ilvl w:val="0"/>
          <w:numId w:val="6"/>
        </w:numPr>
        <w:tabs>
          <w:tab w:val="left" w:pos="640"/>
        </w:tabs>
        <w:jc w:val="both"/>
        <w:rPr>
          <w:sz w:val="24"/>
          <w:lang w:val="fr-CA"/>
        </w:rPr>
      </w:pPr>
      <w:r w:rsidRPr="00127C96">
        <w:rPr>
          <w:sz w:val="24"/>
          <w:lang w:val="fr-CA"/>
        </w:rPr>
        <w:t>Lors des débats en assemblée, les interventions sont limitées à cinq (5) minutes par personne déléguée prenant la</w:t>
      </w:r>
      <w:r w:rsidRPr="00127C96">
        <w:rPr>
          <w:spacing w:val="-22"/>
          <w:sz w:val="24"/>
          <w:lang w:val="fr-CA"/>
        </w:rPr>
        <w:t xml:space="preserve"> </w:t>
      </w:r>
      <w:r w:rsidRPr="00127C96">
        <w:rPr>
          <w:sz w:val="24"/>
          <w:lang w:val="fr-CA"/>
        </w:rPr>
        <w:t>parole.</w:t>
      </w:r>
    </w:p>
    <w:p w14:paraId="3BAC7341" w14:textId="77777777" w:rsidR="000807A5" w:rsidRPr="00127C96" w:rsidRDefault="000807A5">
      <w:pPr>
        <w:pStyle w:val="Corpsdetexte"/>
        <w:spacing w:before="10"/>
        <w:rPr>
          <w:sz w:val="21"/>
          <w:lang w:val="fr-CA"/>
        </w:rPr>
      </w:pPr>
    </w:p>
    <w:p w14:paraId="61CE5E27" w14:textId="77777777" w:rsidR="000807A5" w:rsidRPr="00127C96" w:rsidRDefault="00B603E0">
      <w:pPr>
        <w:pStyle w:val="Paragraphedeliste"/>
        <w:numPr>
          <w:ilvl w:val="0"/>
          <w:numId w:val="6"/>
        </w:numPr>
        <w:tabs>
          <w:tab w:val="left" w:pos="640"/>
        </w:tabs>
        <w:jc w:val="both"/>
        <w:rPr>
          <w:sz w:val="24"/>
          <w:lang w:val="fr-CA"/>
        </w:rPr>
      </w:pPr>
      <w:r w:rsidRPr="00127C96">
        <w:rPr>
          <w:sz w:val="24"/>
          <w:lang w:val="fr-CA"/>
        </w:rPr>
        <w:t>Une personne déléguée n’a droit de parole qu’une fois sur un sujet, tant que tous ceux et celles qui désirent prendre la parole n’ont pas eu l’occasion de le faire. Ceci ne s’applique pas aux personnes qui font un rapport de</w:t>
      </w:r>
      <w:r w:rsidRPr="00127C96">
        <w:rPr>
          <w:spacing w:val="-30"/>
          <w:sz w:val="24"/>
          <w:lang w:val="fr-CA"/>
        </w:rPr>
        <w:t xml:space="preserve"> </w:t>
      </w:r>
      <w:r w:rsidRPr="00127C96">
        <w:rPr>
          <w:sz w:val="24"/>
          <w:lang w:val="fr-CA"/>
        </w:rPr>
        <w:t>comité.</w:t>
      </w:r>
    </w:p>
    <w:p w14:paraId="44FEDA54" w14:textId="77777777" w:rsidR="000807A5" w:rsidRPr="00127C96" w:rsidRDefault="000807A5">
      <w:pPr>
        <w:pStyle w:val="Corpsdetexte"/>
        <w:spacing w:before="1"/>
        <w:rPr>
          <w:sz w:val="22"/>
          <w:lang w:val="fr-CA"/>
        </w:rPr>
      </w:pPr>
    </w:p>
    <w:p w14:paraId="000AB265" w14:textId="77777777" w:rsidR="000807A5" w:rsidRPr="00127C96" w:rsidRDefault="00B603E0">
      <w:pPr>
        <w:pStyle w:val="Paragraphedeliste"/>
        <w:numPr>
          <w:ilvl w:val="0"/>
          <w:numId w:val="6"/>
        </w:numPr>
        <w:tabs>
          <w:tab w:val="left" w:pos="640"/>
        </w:tabs>
        <w:jc w:val="both"/>
        <w:rPr>
          <w:sz w:val="24"/>
          <w:lang w:val="fr-CA"/>
        </w:rPr>
      </w:pPr>
      <w:r w:rsidRPr="00127C96">
        <w:rPr>
          <w:sz w:val="24"/>
          <w:lang w:val="fr-CA"/>
        </w:rPr>
        <w:t>Les directrices adjointes et directeurs adjoints, les directrices et directeurs locaux, les représentantes nationales et représentants nationaux assistent à l’assemblée du Conseil québécois avec droit de parole, mais sans droit de</w:t>
      </w:r>
      <w:r w:rsidRPr="00127C96">
        <w:rPr>
          <w:spacing w:val="-32"/>
          <w:sz w:val="24"/>
          <w:lang w:val="fr-CA"/>
        </w:rPr>
        <w:t xml:space="preserve"> </w:t>
      </w:r>
      <w:r w:rsidRPr="00127C96">
        <w:rPr>
          <w:sz w:val="24"/>
          <w:lang w:val="fr-CA"/>
        </w:rPr>
        <w:t>vote.</w:t>
      </w:r>
    </w:p>
    <w:p w14:paraId="356A730E" w14:textId="77777777" w:rsidR="000807A5" w:rsidRPr="00127C96" w:rsidRDefault="000807A5">
      <w:pPr>
        <w:pStyle w:val="Corpsdetexte"/>
        <w:rPr>
          <w:lang w:val="fr-CA"/>
        </w:rPr>
      </w:pPr>
    </w:p>
    <w:p w14:paraId="4FCCB9ED" w14:textId="77777777" w:rsidR="000807A5" w:rsidRPr="00127C96" w:rsidRDefault="00B603E0">
      <w:pPr>
        <w:pStyle w:val="Paragraphedeliste"/>
        <w:numPr>
          <w:ilvl w:val="0"/>
          <w:numId w:val="6"/>
        </w:numPr>
        <w:tabs>
          <w:tab w:val="left" w:pos="640"/>
        </w:tabs>
        <w:jc w:val="both"/>
        <w:rPr>
          <w:sz w:val="24"/>
          <w:lang w:val="fr-CA"/>
        </w:rPr>
      </w:pPr>
      <w:r w:rsidRPr="00127C96">
        <w:rPr>
          <w:sz w:val="24"/>
          <w:lang w:val="fr-CA"/>
        </w:rPr>
        <w:t>La présidente ou le président du Conseil québécois des retraitées et des retraités assiste à l’assemblée du Conseil québécois avec droit de parole et le droit d’un vote.</w:t>
      </w:r>
    </w:p>
    <w:p w14:paraId="7C059867" w14:textId="77777777" w:rsidR="000807A5" w:rsidRPr="00127C96" w:rsidRDefault="000807A5">
      <w:pPr>
        <w:jc w:val="both"/>
        <w:rPr>
          <w:sz w:val="24"/>
          <w:lang w:val="fr-CA"/>
        </w:rPr>
        <w:sectPr w:rsidR="000807A5" w:rsidRPr="00127C96">
          <w:pgSz w:w="12240" w:h="15840"/>
          <w:pgMar w:top="1080" w:right="1320" w:bottom="1040" w:left="1340" w:header="0" w:footer="841" w:gutter="0"/>
          <w:cols w:space="720"/>
        </w:sectPr>
      </w:pPr>
    </w:p>
    <w:p w14:paraId="7DB4A96A" w14:textId="77777777" w:rsidR="000807A5" w:rsidRDefault="00B603E0">
      <w:pPr>
        <w:pStyle w:val="Titre1"/>
        <w:spacing w:before="67"/>
      </w:pPr>
      <w:bookmarkStart w:id="6" w:name="_TOC_250004"/>
      <w:bookmarkEnd w:id="6"/>
      <w:r>
        <w:lastRenderedPageBreak/>
        <w:t>Article 5 – ÉLECTIONS</w:t>
      </w:r>
    </w:p>
    <w:p w14:paraId="16D44D68" w14:textId="77777777" w:rsidR="000807A5" w:rsidRDefault="000807A5">
      <w:pPr>
        <w:pStyle w:val="Corpsdetexte"/>
        <w:rPr>
          <w:b/>
        </w:rPr>
      </w:pPr>
    </w:p>
    <w:p w14:paraId="69AA5908" w14:textId="77777777" w:rsidR="000807A5" w:rsidRDefault="00B603E0">
      <w:pPr>
        <w:pStyle w:val="Paragraphedeliste"/>
        <w:numPr>
          <w:ilvl w:val="0"/>
          <w:numId w:val="5"/>
        </w:numPr>
        <w:tabs>
          <w:tab w:val="left" w:pos="640"/>
        </w:tabs>
        <w:ind w:right="115"/>
        <w:jc w:val="both"/>
        <w:rPr>
          <w:sz w:val="24"/>
          <w:lang w:val="fr-CA"/>
        </w:rPr>
      </w:pPr>
      <w:r w:rsidRPr="00127C96">
        <w:rPr>
          <w:sz w:val="24"/>
          <w:lang w:val="fr-CA"/>
        </w:rPr>
        <w:t>Un avis aux sections locales pour l’élection des dirigeantes et dirigeants ou des membres du comité exécutif doit faire partie de la convocation à l’assemblée et envoyé au plus tard six (6) semaines avant la tenue d’une assemblée du Conseil québécois.</w:t>
      </w:r>
    </w:p>
    <w:p w14:paraId="47268855" w14:textId="77777777" w:rsidR="00A35D0B" w:rsidRDefault="00A35D0B" w:rsidP="00A35D0B">
      <w:pPr>
        <w:tabs>
          <w:tab w:val="left" w:pos="640"/>
        </w:tabs>
        <w:ind w:right="115"/>
        <w:jc w:val="both"/>
        <w:rPr>
          <w:sz w:val="24"/>
          <w:lang w:val="fr-CA"/>
        </w:rPr>
      </w:pPr>
    </w:p>
    <w:p w14:paraId="2C490B75" w14:textId="77777777" w:rsidR="00A35D0B" w:rsidRDefault="00A35D0B" w:rsidP="00A35D0B">
      <w:pPr>
        <w:pStyle w:val="Paragraphedeliste"/>
        <w:tabs>
          <w:tab w:val="left" w:pos="640"/>
        </w:tabs>
        <w:ind w:right="115" w:firstLine="0"/>
        <w:rPr>
          <w:sz w:val="24"/>
          <w:lang w:val="fr-CA"/>
        </w:rPr>
      </w:pPr>
      <w:r w:rsidRPr="00A35D0B">
        <w:rPr>
          <w:sz w:val="24"/>
          <w:lang w:val="fr-CA"/>
        </w:rPr>
        <w:t xml:space="preserve">Un(e) délégué(e) désirant annoncer d’avance son intention d’être candidat (e) à un poste qui sera en élection lors de la prochaine assemblée, peut faire parvenir à la trésorière ou au trésorier du Conseil une fiche personnelle afin de promouvoir sa candidature. </w:t>
      </w:r>
    </w:p>
    <w:p w14:paraId="09495489" w14:textId="77777777" w:rsidR="00A35D0B" w:rsidRPr="00A35D0B" w:rsidRDefault="00A35D0B" w:rsidP="00A35D0B">
      <w:pPr>
        <w:pStyle w:val="Paragraphedeliste"/>
        <w:tabs>
          <w:tab w:val="left" w:pos="640"/>
        </w:tabs>
        <w:ind w:right="115" w:firstLine="0"/>
        <w:rPr>
          <w:sz w:val="24"/>
          <w:lang w:val="fr-CA"/>
        </w:rPr>
      </w:pPr>
    </w:p>
    <w:p w14:paraId="5D3CB4C1" w14:textId="77777777" w:rsidR="00A35D0B" w:rsidRPr="00A35D0B" w:rsidRDefault="00A35D0B" w:rsidP="00A35D0B">
      <w:pPr>
        <w:pStyle w:val="Paragraphedeliste"/>
        <w:tabs>
          <w:tab w:val="left" w:pos="640"/>
        </w:tabs>
        <w:ind w:right="115" w:firstLine="0"/>
        <w:rPr>
          <w:sz w:val="24"/>
          <w:lang w:val="fr-CA"/>
        </w:rPr>
      </w:pPr>
      <w:r w:rsidRPr="00A35D0B">
        <w:rPr>
          <w:sz w:val="24"/>
          <w:lang w:val="fr-CA"/>
        </w:rPr>
        <w:t xml:space="preserve">Les délais de soumission, réception et retour aux sections locales de cette fiche sont les mêmes que ceux des résolutions, soit </w:t>
      </w:r>
      <w:r>
        <w:rPr>
          <w:sz w:val="24"/>
          <w:lang w:val="fr-CA"/>
        </w:rPr>
        <w:t>trente (</w:t>
      </w:r>
      <w:r w:rsidRPr="00A35D0B">
        <w:rPr>
          <w:sz w:val="24"/>
          <w:lang w:val="fr-CA"/>
        </w:rPr>
        <w:t>30</w:t>
      </w:r>
      <w:r>
        <w:rPr>
          <w:sz w:val="24"/>
          <w:lang w:val="fr-CA"/>
        </w:rPr>
        <w:t>)</w:t>
      </w:r>
      <w:r w:rsidRPr="00A35D0B">
        <w:rPr>
          <w:sz w:val="24"/>
          <w:lang w:val="fr-CA"/>
        </w:rPr>
        <w:t xml:space="preserve"> jours avant la tenue de l’assemblée pour la réception et </w:t>
      </w:r>
      <w:r>
        <w:rPr>
          <w:sz w:val="24"/>
          <w:lang w:val="fr-CA"/>
        </w:rPr>
        <w:t>quinze (</w:t>
      </w:r>
      <w:r w:rsidRPr="00A35D0B">
        <w:rPr>
          <w:sz w:val="24"/>
          <w:lang w:val="fr-CA"/>
        </w:rPr>
        <w:t>15</w:t>
      </w:r>
      <w:r>
        <w:rPr>
          <w:sz w:val="24"/>
          <w:lang w:val="fr-CA"/>
        </w:rPr>
        <w:t>)</w:t>
      </w:r>
      <w:r w:rsidRPr="00A35D0B">
        <w:rPr>
          <w:sz w:val="24"/>
          <w:lang w:val="fr-CA"/>
        </w:rPr>
        <w:t xml:space="preserve"> jours avant la tenue de l’assemblée pou</w:t>
      </w:r>
      <w:r>
        <w:rPr>
          <w:sz w:val="24"/>
          <w:lang w:val="fr-CA"/>
        </w:rPr>
        <w:t>r l’envoi aux sections locales.</w:t>
      </w:r>
    </w:p>
    <w:p w14:paraId="7CEF37A9" w14:textId="77777777" w:rsidR="000807A5" w:rsidRPr="00127C96" w:rsidRDefault="000807A5">
      <w:pPr>
        <w:pStyle w:val="Corpsdetexte"/>
        <w:rPr>
          <w:lang w:val="fr-CA"/>
        </w:rPr>
      </w:pPr>
    </w:p>
    <w:p w14:paraId="00374FA6" w14:textId="77777777" w:rsidR="000807A5" w:rsidRPr="00127C96" w:rsidRDefault="00B603E0">
      <w:pPr>
        <w:pStyle w:val="Paragraphedeliste"/>
        <w:numPr>
          <w:ilvl w:val="0"/>
          <w:numId w:val="5"/>
        </w:numPr>
        <w:tabs>
          <w:tab w:val="left" w:pos="640"/>
        </w:tabs>
        <w:jc w:val="both"/>
        <w:rPr>
          <w:sz w:val="24"/>
          <w:lang w:val="fr-CA"/>
        </w:rPr>
      </w:pPr>
      <w:r w:rsidRPr="00127C96">
        <w:rPr>
          <w:sz w:val="24"/>
          <w:lang w:val="fr-CA"/>
        </w:rPr>
        <w:t>Le comité exécutif nomme un comité des élections pour préparer et mener les élections. Les membres du comité commencent leur travail dès que nécessaire avant l’assemblée, mais ils doivent être confirmés par les déléguées et délégués avant le début des</w:t>
      </w:r>
      <w:r w:rsidRPr="00127C96">
        <w:rPr>
          <w:spacing w:val="-12"/>
          <w:sz w:val="24"/>
          <w:lang w:val="fr-CA"/>
        </w:rPr>
        <w:t xml:space="preserve"> </w:t>
      </w:r>
      <w:r w:rsidRPr="00127C96">
        <w:rPr>
          <w:sz w:val="24"/>
          <w:lang w:val="fr-CA"/>
        </w:rPr>
        <w:t>élections.</w:t>
      </w:r>
    </w:p>
    <w:p w14:paraId="64F75384" w14:textId="77777777" w:rsidR="000807A5" w:rsidRPr="00127C96" w:rsidRDefault="000807A5">
      <w:pPr>
        <w:pStyle w:val="Corpsdetexte"/>
        <w:rPr>
          <w:lang w:val="fr-CA"/>
        </w:rPr>
      </w:pPr>
    </w:p>
    <w:p w14:paraId="7F4BE257" w14:textId="77777777" w:rsidR="000807A5" w:rsidRPr="00127C96" w:rsidRDefault="00B603E0">
      <w:pPr>
        <w:pStyle w:val="Paragraphedeliste"/>
        <w:numPr>
          <w:ilvl w:val="0"/>
          <w:numId w:val="5"/>
        </w:numPr>
        <w:tabs>
          <w:tab w:val="left" w:pos="640"/>
        </w:tabs>
        <w:jc w:val="both"/>
        <w:rPr>
          <w:sz w:val="24"/>
          <w:lang w:val="fr-CA"/>
        </w:rPr>
      </w:pPr>
      <w:r w:rsidRPr="00127C96">
        <w:rPr>
          <w:sz w:val="24"/>
          <w:lang w:val="fr-CA"/>
        </w:rPr>
        <w:t>Toutes les élections des dirigeantes et dirigeants du Conseil québécois ou du comité exécutif se déroulent au scrutin secret sur une base de per capita. La pondération des voix est répartie également entre le nombre de déléguées et délégués des sections locales, et tout vote restant est alloué à la présidence de la délégation.</w:t>
      </w:r>
    </w:p>
    <w:p w14:paraId="1D3727B5" w14:textId="77777777" w:rsidR="000807A5" w:rsidRPr="00127C96" w:rsidRDefault="000807A5">
      <w:pPr>
        <w:pStyle w:val="Corpsdetexte"/>
        <w:rPr>
          <w:lang w:val="fr-CA"/>
        </w:rPr>
      </w:pPr>
    </w:p>
    <w:p w14:paraId="67FB0738" w14:textId="77777777" w:rsidR="000807A5" w:rsidRPr="00127C96" w:rsidRDefault="00B603E0">
      <w:pPr>
        <w:pStyle w:val="Paragraphedeliste"/>
        <w:numPr>
          <w:ilvl w:val="0"/>
          <w:numId w:val="5"/>
        </w:numPr>
        <w:tabs>
          <w:tab w:val="left" w:pos="640"/>
        </w:tabs>
        <w:ind w:right="117"/>
        <w:jc w:val="both"/>
        <w:rPr>
          <w:sz w:val="24"/>
          <w:lang w:val="fr-CA"/>
        </w:rPr>
      </w:pPr>
      <w:r w:rsidRPr="00127C96">
        <w:rPr>
          <w:sz w:val="24"/>
          <w:lang w:val="fr-CA"/>
        </w:rPr>
        <w:t>Les mises en candidature aux postes de dirigeantes et de dirigeants du comité exécutif se dérouleront le même jour et dans l’ordre suivant</w:t>
      </w:r>
      <w:r w:rsidRPr="00127C96">
        <w:rPr>
          <w:spacing w:val="-27"/>
          <w:sz w:val="24"/>
          <w:lang w:val="fr-CA"/>
        </w:rPr>
        <w:t xml:space="preserve"> </w:t>
      </w:r>
      <w:r w:rsidRPr="00127C96">
        <w:rPr>
          <w:sz w:val="24"/>
          <w:lang w:val="fr-CA"/>
        </w:rPr>
        <w:t>:</w:t>
      </w:r>
    </w:p>
    <w:p w14:paraId="2450DF97" w14:textId="77777777" w:rsidR="000807A5" w:rsidRPr="00127C96" w:rsidRDefault="000807A5">
      <w:pPr>
        <w:pStyle w:val="Corpsdetexte"/>
        <w:rPr>
          <w:lang w:val="fr-CA"/>
        </w:rPr>
      </w:pPr>
    </w:p>
    <w:p w14:paraId="4D9E5B14" w14:textId="77777777" w:rsidR="000807A5" w:rsidRDefault="00B603E0">
      <w:pPr>
        <w:pStyle w:val="Paragraphedeliste"/>
        <w:numPr>
          <w:ilvl w:val="1"/>
          <w:numId w:val="5"/>
        </w:numPr>
        <w:tabs>
          <w:tab w:val="left" w:pos="820"/>
        </w:tabs>
        <w:ind w:right="0"/>
        <w:rPr>
          <w:sz w:val="24"/>
        </w:rPr>
      </w:pPr>
      <w:r>
        <w:rPr>
          <w:sz w:val="24"/>
        </w:rPr>
        <w:t xml:space="preserve">La </w:t>
      </w:r>
      <w:proofErr w:type="spellStart"/>
      <w:r>
        <w:rPr>
          <w:sz w:val="24"/>
        </w:rPr>
        <w:t>présidente</w:t>
      </w:r>
      <w:proofErr w:type="spellEnd"/>
      <w:r>
        <w:rPr>
          <w:sz w:val="24"/>
        </w:rPr>
        <w:t xml:space="preserve"> </w:t>
      </w:r>
      <w:proofErr w:type="spellStart"/>
      <w:r>
        <w:rPr>
          <w:sz w:val="24"/>
        </w:rPr>
        <w:t>ou</w:t>
      </w:r>
      <w:proofErr w:type="spellEnd"/>
      <w:r>
        <w:rPr>
          <w:sz w:val="24"/>
        </w:rPr>
        <w:t xml:space="preserve"> le</w:t>
      </w:r>
      <w:r>
        <w:rPr>
          <w:spacing w:val="-12"/>
          <w:sz w:val="24"/>
        </w:rPr>
        <w:t xml:space="preserve"> </w:t>
      </w:r>
      <w:proofErr w:type="spellStart"/>
      <w:r>
        <w:rPr>
          <w:sz w:val="24"/>
        </w:rPr>
        <w:t>président</w:t>
      </w:r>
      <w:proofErr w:type="spellEnd"/>
    </w:p>
    <w:p w14:paraId="4F18E315" w14:textId="77777777" w:rsidR="000807A5" w:rsidRPr="00127C96" w:rsidRDefault="00B603E0">
      <w:pPr>
        <w:pStyle w:val="Paragraphedeliste"/>
        <w:numPr>
          <w:ilvl w:val="1"/>
          <w:numId w:val="5"/>
        </w:numPr>
        <w:tabs>
          <w:tab w:val="left" w:pos="820"/>
        </w:tabs>
        <w:spacing w:before="118"/>
        <w:ind w:right="0"/>
        <w:rPr>
          <w:sz w:val="24"/>
          <w:lang w:val="fr-CA"/>
        </w:rPr>
      </w:pPr>
      <w:r w:rsidRPr="00127C96">
        <w:rPr>
          <w:sz w:val="24"/>
          <w:lang w:val="fr-CA"/>
        </w:rPr>
        <w:t>La vice-présidente ou le</w:t>
      </w:r>
      <w:r w:rsidRPr="00127C96">
        <w:rPr>
          <w:spacing w:val="-18"/>
          <w:sz w:val="24"/>
          <w:lang w:val="fr-CA"/>
        </w:rPr>
        <w:t xml:space="preserve"> </w:t>
      </w:r>
      <w:r w:rsidRPr="00127C96">
        <w:rPr>
          <w:sz w:val="24"/>
          <w:lang w:val="fr-CA"/>
        </w:rPr>
        <w:t>vice-président</w:t>
      </w:r>
    </w:p>
    <w:p w14:paraId="08CC8E26" w14:textId="77777777" w:rsidR="000807A5" w:rsidRPr="00127C96" w:rsidRDefault="00B603E0">
      <w:pPr>
        <w:pStyle w:val="Paragraphedeliste"/>
        <w:numPr>
          <w:ilvl w:val="1"/>
          <w:numId w:val="5"/>
        </w:numPr>
        <w:tabs>
          <w:tab w:val="left" w:pos="820"/>
        </w:tabs>
        <w:spacing w:before="116"/>
        <w:ind w:right="0"/>
        <w:rPr>
          <w:sz w:val="24"/>
          <w:lang w:val="fr-CA"/>
        </w:rPr>
      </w:pPr>
      <w:r w:rsidRPr="00127C96">
        <w:rPr>
          <w:sz w:val="24"/>
          <w:lang w:val="fr-CA"/>
        </w:rPr>
        <w:t>La secrétaire-trésorière ou le</w:t>
      </w:r>
      <w:r w:rsidRPr="00127C96">
        <w:rPr>
          <w:spacing w:val="-24"/>
          <w:sz w:val="24"/>
          <w:lang w:val="fr-CA"/>
        </w:rPr>
        <w:t xml:space="preserve"> </w:t>
      </w:r>
      <w:r w:rsidRPr="00127C96">
        <w:rPr>
          <w:sz w:val="24"/>
          <w:lang w:val="fr-CA"/>
        </w:rPr>
        <w:t>secrétaire-trésorier</w:t>
      </w:r>
    </w:p>
    <w:p w14:paraId="2A760266" w14:textId="77777777" w:rsidR="000807A5" w:rsidRPr="00127C96" w:rsidRDefault="00B603E0">
      <w:pPr>
        <w:pStyle w:val="Paragraphedeliste"/>
        <w:numPr>
          <w:ilvl w:val="1"/>
          <w:numId w:val="5"/>
        </w:numPr>
        <w:tabs>
          <w:tab w:val="left" w:pos="820"/>
        </w:tabs>
        <w:spacing w:before="118"/>
        <w:ind w:right="0"/>
        <w:rPr>
          <w:sz w:val="24"/>
          <w:lang w:val="fr-CA"/>
        </w:rPr>
      </w:pPr>
      <w:r w:rsidRPr="00127C96">
        <w:rPr>
          <w:sz w:val="24"/>
          <w:lang w:val="fr-CA"/>
        </w:rPr>
        <w:t>La secrétaire archiviste ou le secrétaire</w:t>
      </w:r>
      <w:r w:rsidRPr="00127C96">
        <w:rPr>
          <w:spacing w:val="-24"/>
          <w:sz w:val="24"/>
          <w:lang w:val="fr-CA"/>
        </w:rPr>
        <w:t xml:space="preserve"> </w:t>
      </w:r>
      <w:r w:rsidRPr="00127C96">
        <w:rPr>
          <w:sz w:val="24"/>
          <w:lang w:val="fr-CA"/>
        </w:rPr>
        <w:t>archiviste</w:t>
      </w:r>
    </w:p>
    <w:p w14:paraId="0C46DE8C" w14:textId="77777777" w:rsidR="000807A5" w:rsidRPr="00127C96" w:rsidRDefault="00B603E0">
      <w:pPr>
        <w:pStyle w:val="Paragraphedeliste"/>
        <w:numPr>
          <w:ilvl w:val="1"/>
          <w:numId w:val="5"/>
        </w:numPr>
        <w:tabs>
          <w:tab w:val="left" w:pos="820"/>
        </w:tabs>
        <w:spacing w:before="118"/>
        <w:ind w:right="0" w:hanging="180"/>
        <w:rPr>
          <w:sz w:val="24"/>
          <w:lang w:val="fr-CA"/>
        </w:rPr>
      </w:pPr>
      <w:r w:rsidRPr="00127C96">
        <w:rPr>
          <w:sz w:val="24"/>
          <w:lang w:val="fr-CA"/>
        </w:rPr>
        <w:t>Trois (3) directrices ou directeurs (en</w:t>
      </w:r>
      <w:r w:rsidRPr="00127C96">
        <w:rPr>
          <w:spacing w:val="-16"/>
          <w:sz w:val="24"/>
          <w:lang w:val="fr-CA"/>
        </w:rPr>
        <w:t xml:space="preserve"> </w:t>
      </w:r>
      <w:r w:rsidRPr="00127C96">
        <w:rPr>
          <w:sz w:val="24"/>
          <w:lang w:val="fr-CA"/>
        </w:rPr>
        <w:t>bloc)</w:t>
      </w:r>
    </w:p>
    <w:p w14:paraId="15D44C05" w14:textId="77777777" w:rsidR="000807A5" w:rsidRPr="00127C96" w:rsidRDefault="00B603E0" w:rsidP="001D4B9F">
      <w:pPr>
        <w:pStyle w:val="Corpsdetexte"/>
        <w:spacing w:before="178"/>
        <w:ind w:left="647" w:right="140"/>
        <w:jc w:val="both"/>
        <w:rPr>
          <w:lang w:val="fr-CA"/>
        </w:rPr>
      </w:pPr>
      <w:r w:rsidRPr="00127C96">
        <w:rPr>
          <w:lang w:val="fr-CA"/>
        </w:rPr>
        <w:t xml:space="preserve">Pour être élu, la </w:t>
      </w:r>
      <w:r w:rsidR="00763313">
        <w:rPr>
          <w:lang w:val="fr-CA"/>
        </w:rPr>
        <w:t xml:space="preserve">candidate ou le candidat doit obtenir une majorité </w:t>
      </w:r>
      <w:r w:rsidRPr="00127C96">
        <w:rPr>
          <w:lang w:val="fr-CA"/>
        </w:rPr>
        <w:t>absolue (</w:t>
      </w:r>
      <w:r w:rsidR="001D4B9F">
        <w:rPr>
          <w:lang w:val="fr-CA"/>
        </w:rPr>
        <w:t>50 </w:t>
      </w:r>
      <w:r w:rsidRPr="00127C96">
        <w:rPr>
          <w:lang w:val="fr-CA"/>
        </w:rPr>
        <w:t>% + 1) des votes</w:t>
      </w:r>
      <w:r w:rsidRPr="00127C96">
        <w:rPr>
          <w:spacing w:val="-16"/>
          <w:lang w:val="fr-CA"/>
        </w:rPr>
        <w:t xml:space="preserve"> </w:t>
      </w:r>
      <w:r w:rsidRPr="00127C96">
        <w:rPr>
          <w:lang w:val="fr-CA"/>
        </w:rPr>
        <w:t>exprimés.</w:t>
      </w:r>
    </w:p>
    <w:p w14:paraId="0C752746" w14:textId="77777777" w:rsidR="000807A5" w:rsidRPr="00127C96" w:rsidRDefault="000807A5">
      <w:pPr>
        <w:pStyle w:val="Corpsdetexte"/>
        <w:rPr>
          <w:lang w:val="fr-CA"/>
        </w:rPr>
      </w:pPr>
    </w:p>
    <w:p w14:paraId="0570588A" w14:textId="77777777" w:rsidR="000807A5" w:rsidRPr="00127C96" w:rsidRDefault="00B603E0">
      <w:pPr>
        <w:pStyle w:val="Corpsdetexte"/>
        <w:ind w:left="647" w:right="115"/>
        <w:jc w:val="both"/>
        <w:rPr>
          <w:lang w:val="fr-CA"/>
        </w:rPr>
      </w:pPr>
      <w:r w:rsidRPr="00127C96">
        <w:rPr>
          <w:lang w:val="fr-CA"/>
        </w:rPr>
        <w:t>Si aucune candidate ou aucun candidat n’obtient une majorité absolue (</w:t>
      </w:r>
      <w:r w:rsidR="001D4B9F">
        <w:rPr>
          <w:lang w:val="fr-CA"/>
        </w:rPr>
        <w:t>50 </w:t>
      </w:r>
      <w:r w:rsidRPr="00127C96">
        <w:rPr>
          <w:lang w:val="fr-CA"/>
        </w:rPr>
        <w:t>% + 1) au premier vote, un deuxième vote a lieu entre les deux candidats qui ont obtenu le plus grand nombre de</w:t>
      </w:r>
      <w:r w:rsidRPr="00127C96">
        <w:rPr>
          <w:spacing w:val="-13"/>
          <w:lang w:val="fr-CA"/>
        </w:rPr>
        <w:t xml:space="preserve"> </w:t>
      </w:r>
      <w:r w:rsidRPr="00127C96">
        <w:rPr>
          <w:lang w:val="fr-CA"/>
        </w:rPr>
        <w:t>votes.</w:t>
      </w:r>
    </w:p>
    <w:p w14:paraId="42014AC6" w14:textId="77777777" w:rsidR="000807A5" w:rsidRPr="00127C96" w:rsidRDefault="000807A5">
      <w:pPr>
        <w:pStyle w:val="Corpsdetexte"/>
        <w:rPr>
          <w:lang w:val="fr-CA"/>
        </w:rPr>
      </w:pPr>
    </w:p>
    <w:p w14:paraId="469E60F3" w14:textId="77777777" w:rsidR="000807A5" w:rsidRPr="00127C96" w:rsidRDefault="00B603E0" w:rsidP="001D4B9F">
      <w:pPr>
        <w:pStyle w:val="Corpsdetexte"/>
        <w:ind w:left="647"/>
        <w:jc w:val="both"/>
        <w:rPr>
          <w:lang w:val="fr-CA"/>
        </w:rPr>
      </w:pPr>
      <w:r w:rsidRPr="00127C96">
        <w:rPr>
          <w:lang w:val="fr-CA"/>
        </w:rPr>
        <w:t>Le cas échéant, la personne ayant le plus grand nombre de voix lors de ce deuxième tour est élue.</w:t>
      </w:r>
    </w:p>
    <w:p w14:paraId="44FA2E02" w14:textId="77777777" w:rsidR="000807A5" w:rsidRPr="00127C96" w:rsidRDefault="000807A5">
      <w:pPr>
        <w:pStyle w:val="Corpsdetexte"/>
        <w:rPr>
          <w:lang w:val="fr-CA"/>
        </w:rPr>
      </w:pPr>
    </w:p>
    <w:p w14:paraId="4CC3D380" w14:textId="77777777" w:rsidR="000807A5" w:rsidRPr="00127C96" w:rsidRDefault="00B603E0">
      <w:pPr>
        <w:pStyle w:val="Corpsdetexte"/>
        <w:ind w:left="647"/>
        <w:jc w:val="both"/>
        <w:rPr>
          <w:lang w:val="fr-CA"/>
        </w:rPr>
      </w:pPr>
      <w:r w:rsidRPr="00127C96">
        <w:rPr>
          <w:lang w:val="fr-CA"/>
        </w:rPr>
        <w:t>Un délégué ne peut être candidat à plus d’un poste énuméré ci-dessus.</w:t>
      </w:r>
    </w:p>
    <w:p w14:paraId="0F95A800" w14:textId="77777777" w:rsidR="000807A5" w:rsidRPr="00127C96" w:rsidRDefault="000807A5">
      <w:pPr>
        <w:pStyle w:val="Corpsdetexte"/>
        <w:rPr>
          <w:lang w:val="fr-CA"/>
        </w:rPr>
      </w:pPr>
    </w:p>
    <w:p w14:paraId="7B5ABAF3" w14:textId="77777777" w:rsidR="000807A5" w:rsidRPr="00127C96" w:rsidRDefault="00B603E0">
      <w:pPr>
        <w:pStyle w:val="Corpsdetexte"/>
        <w:ind w:left="647" w:right="117"/>
        <w:jc w:val="both"/>
        <w:rPr>
          <w:lang w:val="fr-CA"/>
        </w:rPr>
      </w:pPr>
      <w:r w:rsidRPr="00127C96">
        <w:rPr>
          <w:lang w:val="fr-CA"/>
        </w:rPr>
        <w:t>Une déléguée ou un délégué qui propose la candidature d’une autre déléguée ou d’un autre délégué peut faire une brève déclaration d’un maximum de deux (2) minutes.</w:t>
      </w:r>
    </w:p>
    <w:p w14:paraId="62C2E9E5" w14:textId="77777777" w:rsidR="000807A5" w:rsidRPr="00127C96" w:rsidRDefault="000807A5">
      <w:pPr>
        <w:pStyle w:val="Corpsdetexte"/>
        <w:rPr>
          <w:lang w:val="fr-CA"/>
        </w:rPr>
      </w:pPr>
    </w:p>
    <w:p w14:paraId="6A93EC80" w14:textId="77777777" w:rsidR="000807A5" w:rsidRDefault="00B603E0">
      <w:pPr>
        <w:pStyle w:val="Paragraphedeliste"/>
        <w:numPr>
          <w:ilvl w:val="0"/>
          <w:numId w:val="5"/>
        </w:numPr>
        <w:tabs>
          <w:tab w:val="left" w:pos="640"/>
        </w:tabs>
        <w:jc w:val="both"/>
        <w:rPr>
          <w:sz w:val="24"/>
          <w:lang w:val="fr-CA"/>
        </w:rPr>
      </w:pPr>
      <w:r w:rsidRPr="00127C96">
        <w:rPr>
          <w:sz w:val="24"/>
          <w:lang w:val="fr-CA"/>
        </w:rPr>
        <w:t>Avant l’élection des dirigeantes et dirigeants, toutes les candidates et tous les candidats doivent avoir la possibilité de s’adresser aux délégués pendant un maximum de cinq (5)</w:t>
      </w:r>
      <w:r w:rsidRPr="00127C96">
        <w:rPr>
          <w:spacing w:val="-12"/>
          <w:sz w:val="24"/>
          <w:lang w:val="fr-CA"/>
        </w:rPr>
        <w:t xml:space="preserve"> </w:t>
      </w:r>
      <w:r w:rsidRPr="00127C96">
        <w:rPr>
          <w:sz w:val="24"/>
          <w:lang w:val="fr-CA"/>
        </w:rPr>
        <w:t>minutes.</w:t>
      </w:r>
    </w:p>
    <w:p w14:paraId="47E4E36F" w14:textId="77777777" w:rsidR="00A35D0B" w:rsidRDefault="00A35D0B" w:rsidP="00A35D0B">
      <w:pPr>
        <w:tabs>
          <w:tab w:val="left" w:pos="640"/>
        </w:tabs>
        <w:jc w:val="both"/>
        <w:rPr>
          <w:sz w:val="24"/>
          <w:lang w:val="fr-CA"/>
        </w:rPr>
      </w:pPr>
    </w:p>
    <w:p w14:paraId="32F5F99C" w14:textId="77777777" w:rsidR="000807A5" w:rsidRPr="00127C96" w:rsidRDefault="00B603E0">
      <w:pPr>
        <w:pStyle w:val="Paragraphedeliste"/>
        <w:numPr>
          <w:ilvl w:val="0"/>
          <w:numId w:val="5"/>
        </w:numPr>
        <w:tabs>
          <w:tab w:val="left" w:pos="640"/>
        </w:tabs>
        <w:spacing w:before="67"/>
        <w:jc w:val="both"/>
        <w:rPr>
          <w:sz w:val="24"/>
          <w:lang w:val="fr-CA"/>
        </w:rPr>
      </w:pPr>
      <w:r w:rsidRPr="00127C96">
        <w:rPr>
          <w:sz w:val="24"/>
          <w:lang w:val="fr-CA"/>
        </w:rPr>
        <w:t>Les résultats des élections sont rapportés aux déléguées et délégués, et les bulletins de vote ou autres relevés de vote sont</w:t>
      </w:r>
      <w:r w:rsidRPr="00127C96">
        <w:rPr>
          <w:spacing w:val="-27"/>
          <w:sz w:val="24"/>
          <w:lang w:val="fr-CA"/>
        </w:rPr>
        <w:t xml:space="preserve"> </w:t>
      </w:r>
      <w:r w:rsidRPr="00127C96">
        <w:rPr>
          <w:sz w:val="24"/>
          <w:lang w:val="fr-CA"/>
        </w:rPr>
        <w:t>détruits.</w:t>
      </w:r>
    </w:p>
    <w:p w14:paraId="217598CF" w14:textId="77777777" w:rsidR="000807A5" w:rsidRPr="00127C96" w:rsidRDefault="000807A5">
      <w:pPr>
        <w:pStyle w:val="Corpsdetexte"/>
        <w:rPr>
          <w:lang w:val="fr-CA"/>
        </w:rPr>
      </w:pPr>
    </w:p>
    <w:p w14:paraId="37740D73" w14:textId="77777777" w:rsidR="000807A5" w:rsidRPr="00127C96" w:rsidRDefault="00B603E0" w:rsidP="001D4B9F">
      <w:pPr>
        <w:pStyle w:val="Paragraphedeliste"/>
        <w:numPr>
          <w:ilvl w:val="0"/>
          <w:numId w:val="5"/>
        </w:numPr>
        <w:tabs>
          <w:tab w:val="left" w:pos="639"/>
          <w:tab w:val="left" w:pos="640"/>
        </w:tabs>
        <w:ind w:left="639" w:right="0" w:hanging="539"/>
        <w:jc w:val="both"/>
        <w:rPr>
          <w:sz w:val="24"/>
          <w:lang w:val="fr-CA"/>
        </w:rPr>
      </w:pPr>
      <w:r w:rsidRPr="00127C96">
        <w:rPr>
          <w:sz w:val="24"/>
          <w:lang w:val="fr-CA"/>
        </w:rPr>
        <w:t>Les personnes élues assument leur responsabilité</w:t>
      </w:r>
      <w:r w:rsidRPr="00127C96">
        <w:rPr>
          <w:spacing w:val="-32"/>
          <w:sz w:val="24"/>
          <w:lang w:val="fr-CA"/>
        </w:rPr>
        <w:t xml:space="preserve"> </w:t>
      </w:r>
      <w:r w:rsidRPr="00127C96">
        <w:rPr>
          <w:sz w:val="24"/>
          <w:lang w:val="fr-CA"/>
        </w:rPr>
        <w:t>immédiatement.</w:t>
      </w:r>
    </w:p>
    <w:p w14:paraId="7A34BCDB" w14:textId="77777777" w:rsidR="000807A5" w:rsidRPr="00127C96" w:rsidRDefault="000807A5">
      <w:pPr>
        <w:pStyle w:val="Corpsdetexte"/>
        <w:rPr>
          <w:lang w:val="fr-CA"/>
        </w:rPr>
      </w:pPr>
    </w:p>
    <w:p w14:paraId="543E13B8" w14:textId="77777777" w:rsidR="000807A5" w:rsidRPr="00127C96" w:rsidRDefault="00B603E0">
      <w:pPr>
        <w:pStyle w:val="Paragraphedeliste"/>
        <w:numPr>
          <w:ilvl w:val="0"/>
          <w:numId w:val="5"/>
        </w:numPr>
        <w:tabs>
          <w:tab w:val="left" w:pos="640"/>
        </w:tabs>
        <w:ind w:right="115"/>
        <w:jc w:val="both"/>
        <w:rPr>
          <w:sz w:val="24"/>
          <w:lang w:val="fr-CA"/>
        </w:rPr>
      </w:pPr>
      <w:r w:rsidRPr="00127C96">
        <w:rPr>
          <w:sz w:val="24"/>
          <w:lang w:val="fr-CA"/>
        </w:rPr>
        <w:t>Si une dirigeante ou un dirigeant du comité exécutif, dont le mandat n’est pas arrivé à échéance, souhaite être candidate ou candidat à un autre poste de l’exécutif, elle ou il doit annoncer sa démission du poste occupé au moins une semaine avant l’envoi de l’avis de convocation de la prochaine réunion du Conseil québécois (prévu à l’article 5.1), pour permettre la mise en candidature et l’élection de candidates ou candidats aux deux postes dans le cadre des mêmes</w:t>
      </w:r>
      <w:r w:rsidRPr="00127C96">
        <w:rPr>
          <w:spacing w:val="-40"/>
          <w:sz w:val="24"/>
          <w:lang w:val="fr-CA"/>
        </w:rPr>
        <w:t xml:space="preserve"> </w:t>
      </w:r>
      <w:r w:rsidRPr="00127C96">
        <w:rPr>
          <w:sz w:val="24"/>
          <w:lang w:val="fr-CA"/>
        </w:rPr>
        <w:t>élections.</w:t>
      </w:r>
    </w:p>
    <w:p w14:paraId="6C8764EA" w14:textId="77777777" w:rsidR="000807A5" w:rsidRPr="00127C96" w:rsidRDefault="000807A5">
      <w:pPr>
        <w:pStyle w:val="Corpsdetexte"/>
        <w:rPr>
          <w:lang w:val="fr-CA"/>
        </w:rPr>
      </w:pPr>
    </w:p>
    <w:p w14:paraId="21375481" w14:textId="77777777" w:rsidR="000807A5" w:rsidRPr="00127C96" w:rsidRDefault="00B603E0">
      <w:pPr>
        <w:pStyle w:val="Corpsdetexte"/>
        <w:ind w:left="640" w:right="140"/>
        <w:rPr>
          <w:lang w:val="fr-CA"/>
        </w:rPr>
      </w:pPr>
      <w:r w:rsidRPr="00127C96">
        <w:rPr>
          <w:lang w:val="fr-CA"/>
        </w:rPr>
        <w:t>La démission entrera en vigueur au moment de l’assermentation de la candidate ou du candidat nouvellement</w:t>
      </w:r>
      <w:r w:rsidRPr="00127C96">
        <w:rPr>
          <w:spacing w:val="-16"/>
          <w:lang w:val="fr-CA"/>
        </w:rPr>
        <w:t xml:space="preserve"> </w:t>
      </w:r>
      <w:r w:rsidRPr="00127C96">
        <w:rPr>
          <w:lang w:val="fr-CA"/>
        </w:rPr>
        <w:t>élu.</w:t>
      </w:r>
    </w:p>
    <w:p w14:paraId="62B19720" w14:textId="77777777" w:rsidR="000807A5" w:rsidRPr="00127C96" w:rsidRDefault="000807A5">
      <w:pPr>
        <w:pStyle w:val="Corpsdetexte"/>
        <w:rPr>
          <w:sz w:val="26"/>
          <w:lang w:val="fr-CA"/>
        </w:rPr>
      </w:pPr>
    </w:p>
    <w:p w14:paraId="51FFA4A7" w14:textId="77777777" w:rsidR="000807A5" w:rsidRPr="00127C96" w:rsidRDefault="000807A5">
      <w:pPr>
        <w:pStyle w:val="Corpsdetexte"/>
        <w:rPr>
          <w:sz w:val="22"/>
          <w:lang w:val="fr-CA"/>
        </w:rPr>
      </w:pPr>
    </w:p>
    <w:p w14:paraId="575C8870" w14:textId="77777777" w:rsidR="000807A5" w:rsidRDefault="00B603E0">
      <w:pPr>
        <w:pStyle w:val="Titre1"/>
      </w:pPr>
      <w:bookmarkStart w:id="7" w:name="_TOC_250003"/>
      <w:bookmarkEnd w:id="7"/>
      <w:r>
        <w:t>Article 6 – COMITÉS PERMANENTS</w:t>
      </w:r>
    </w:p>
    <w:p w14:paraId="13EB0E80" w14:textId="77777777" w:rsidR="000807A5" w:rsidRDefault="000807A5">
      <w:pPr>
        <w:pStyle w:val="Corpsdetexte"/>
        <w:rPr>
          <w:b/>
        </w:rPr>
      </w:pPr>
    </w:p>
    <w:p w14:paraId="3B9807DC" w14:textId="77777777" w:rsidR="000807A5" w:rsidRPr="00127C96" w:rsidRDefault="00B603E0">
      <w:pPr>
        <w:pStyle w:val="Paragraphedeliste"/>
        <w:numPr>
          <w:ilvl w:val="0"/>
          <w:numId w:val="4"/>
        </w:numPr>
        <w:tabs>
          <w:tab w:val="left" w:pos="639"/>
          <w:tab w:val="left" w:pos="640"/>
        </w:tabs>
        <w:ind w:right="0"/>
        <w:rPr>
          <w:sz w:val="24"/>
          <w:lang w:val="fr-CA"/>
        </w:rPr>
      </w:pPr>
      <w:r w:rsidRPr="00127C96">
        <w:rPr>
          <w:sz w:val="24"/>
          <w:lang w:val="fr-CA"/>
        </w:rPr>
        <w:t>Le Conseil québécois doit établir les comités permanents suivants</w:t>
      </w:r>
      <w:r w:rsidRPr="00127C96">
        <w:rPr>
          <w:spacing w:val="-35"/>
          <w:sz w:val="24"/>
          <w:lang w:val="fr-CA"/>
        </w:rPr>
        <w:t xml:space="preserve"> </w:t>
      </w:r>
      <w:r w:rsidRPr="00127C96">
        <w:rPr>
          <w:sz w:val="24"/>
          <w:lang w:val="fr-CA"/>
        </w:rPr>
        <w:t>:</w:t>
      </w:r>
    </w:p>
    <w:p w14:paraId="52726813" w14:textId="77777777" w:rsidR="000807A5" w:rsidRPr="00FA0162" w:rsidRDefault="00CA1BFE">
      <w:pPr>
        <w:pStyle w:val="Paragraphedeliste"/>
        <w:numPr>
          <w:ilvl w:val="1"/>
          <w:numId w:val="4"/>
        </w:numPr>
        <w:tabs>
          <w:tab w:val="left" w:pos="1518"/>
          <w:tab w:val="left" w:pos="1519"/>
        </w:tabs>
        <w:spacing w:before="230"/>
        <w:ind w:right="0" w:hanging="470"/>
        <w:jc w:val="left"/>
        <w:rPr>
          <w:sz w:val="24"/>
        </w:rPr>
      </w:pPr>
      <w:r w:rsidRPr="00FA0162">
        <w:rPr>
          <w:sz w:val="24"/>
        </w:rPr>
        <w:t>A</w:t>
      </w:r>
      <w:r w:rsidR="00EB52DC" w:rsidRPr="00FA0162">
        <w:rPr>
          <w:sz w:val="24"/>
        </w:rPr>
        <w:t xml:space="preserve">ction </w:t>
      </w:r>
      <w:proofErr w:type="spellStart"/>
      <w:r w:rsidR="00EB52DC" w:rsidRPr="00FA0162">
        <w:rPr>
          <w:sz w:val="24"/>
        </w:rPr>
        <w:t>féministe</w:t>
      </w:r>
      <w:proofErr w:type="spellEnd"/>
    </w:p>
    <w:p w14:paraId="0A0F82FD" w14:textId="77777777" w:rsidR="000807A5" w:rsidRPr="00127C96" w:rsidRDefault="00B603E0">
      <w:pPr>
        <w:pStyle w:val="Paragraphedeliste"/>
        <w:numPr>
          <w:ilvl w:val="1"/>
          <w:numId w:val="4"/>
        </w:numPr>
        <w:tabs>
          <w:tab w:val="left" w:pos="1518"/>
          <w:tab w:val="left" w:pos="1519"/>
        </w:tabs>
        <w:spacing w:before="228"/>
        <w:ind w:right="0" w:hanging="528"/>
        <w:jc w:val="left"/>
        <w:rPr>
          <w:sz w:val="24"/>
          <w:lang w:val="fr-CA"/>
        </w:rPr>
      </w:pPr>
      <w:r w:rsidRPr="00127C96">
        <w:rPr>
          <w:sz w:val="24"/>
          <w:lang w:val="fr-CA"/>
        </w:rPr>
        <w:t>Travailleuses et travailleurs autochtones et de</w:t>
      </w:r>
      <w:r w:rsidRPr="00127C96">
        <w:rPr>
          <w:spacing w:val="-28"/>
          <w:sz w:val="24"/>
          <w:lang w:val="fr-CA"/>
        </w:rPr>
        <w:t xml:space="preserve"> </w:t>
      </w:r>
      <w:r w:rsidRPr="00127C96">
        <w:rPr>
          <w:sz w:val="24"/>
          <w:lang w:val="fr-CA"/>
        </w:rPr>
        <w:t>couleur</w:t>
      </w:r>
    </w:p>
    <w:p w14:paraId="1020CE79" w14:textId="77777777" w:rsidR="000807A5" w:rsidRDefault="00B603E0">
      <w:pPr>
        <w:pStyle w:val="Paragraphedeliste"/>
        <w:numPr>
          <w:ilvl w:val="1"/>
          <w:numId w:val="4"/>
        </w:numPr>
        <w:tabs>
          <w:tab w:val="left" w:pos="1518"/>
          <w:tab w:val="left" w:pos="1519"/>
        </w:tabs>
        <w:spacing w:before="230"/>
        <w:ind w:right="0" w:hanging="583"/>
        <w:jc w:val="left"/>
        <w:rPr>
          <w:sz w:val="24"/>
        </w:rPr>
      </w:pPr>
      <w:proofErr w:type="spellStart"/>
      <w:r>
        <w:rPr>
          <w:sz w:val="24"/>
        </w:rPr>
        <w:t>Jeunes</w:t>
      </w:r>
      <w:proofErr w:type="spellEnd"/>
      <w:r>
        <w:rPr>
          <w:sz w:val="24"/>
        </w:rPr>
        <w:t xml:space="preserve"> </w:t>
      </w:r>
      <w:proofErr w:type="spellStart"/>
      <w:r>
        <w:rPr>
          <w:sz w:val="24"/>
        </w:rPr>
        <w:t>travailleuses</w:t>
      </w:r>
      <w:proofErr w:type="spellEnd"/>
      <w:r>
        <w:rPr>
          <w:sz w:val="24"/>
        </w:rPr>
        <w:t xml:space="preserve"> et</w:t>
      </w:r>
      <w:r>
        <w:rPr>
          <w:spacing w:val="-22"/>
          <w:sz w:val="24"/>
        </w:rPr>
        <w:t xml:space="preserve"> </w:t>
      </w:r>
      <w:proofErr w:type="spellStart"/>
      <w:r>
        <w:rPr>
          <w:sz w:val="24"/>
        </w:rPr>
        <w:t>travailleurs</w:t>
      </w:r>
      <w:proofErr w:type="spellEnd"/>
    </w:p>
    <w:p w14:paraId="559DB207" w14:textId="77777777" w:rsidR="000807A5" w:rsidRPr="00127C96" w:rsidRDefault="00B603E0">
      <w:pPr>
        <w:pStyle w:val="Paragraphedeliste"/>
        <w:numPr>
          <w:ilvl w:val="1"/>
          <w:numId w:val="4"/>
        </w:numPr>
        <w:tabs>
          <w:tab w:val="left" w:pos="1518"/>
          <w:tab w:val="left" w:pos="1519"/>
        </w:tabs>
        <w:spacing w:before="230"/>
        <w:ind w:right="0" w:hanging="605"/>
        <w:jc w:val="left"/>
        <w:rPr>
          <w:sz w:val="24"/>
          <w:lang w:val="fr-CA"/>
        </w:rPr>
      </w:pPr>
      <w:r w:rsidRPr="00127C96">
        <w:rPr>
          <w:sz w:val="24"/>
          <w:lang w:val="fr-CA"/>
        </w:rPr>
        <w:t>Lesbiennes, gais, bisexuels et transgenres</w:t>
      </w:r>
      <w:r w:rsidRPr="00127C96">
        <w:rPr>
          <w:spacing w:val="-21"/>
          <w:sz w:val="24"/>
          <w:lang w:val="fr-CA"/>
        </w:rPr>
        <w:t xml:space="preserve"> </w:t>
      </w:r>
      <w:r w:rsidRPr="00127C96">
        <w:rPr>
          <w:sz w:val="24"/>
          <w:lang w:val="fr-CA"/>
        </w:rPr>
        <w:t>(LGBT)</w:t>
      </w:r>
    </w:p>
    <w:p w14:paraId="1DC3879E" w14:textId="77777777" w:rsidR="000807A5" w:rsidRPr="00127C96" w:rsidRDefault="00B603E0">
      <w:pPr>
        <w:pStyle w:val="Paragraphedeliste"/>
        <w:numPr>
          <w:ilvl w:val="1"/>
          <w:numId w:val="4"/>
        </w:numPr>
        <w:tabs>
          <w:tab w:val="left" w:pos="1518"/>
          <w:tab w:val="left" w:pos="1519"/>
        </w:tabs>
        <w:spacing w:before="230"/>
        <w:ind w:right="0" w:hanging="550"/>
        <w:jc w:val="left"/>
        <w:rPr>
          <w:sz w:val="24"/>
          <w:lang w:val="fr-CA"/>
        </w:rPr>
      </w:pPr>
      <w:r w:rsidRPr="00127C96">
        <w:rPr>
          <w:sz w:val="24"/>
          <w:lang w:val="fr-CA"/>
        </w:rPr>
        <w:t xml:space="preserve">Travailleuses et travailleurs ayant </w:t>
      </w:r>
      <w:r w:rsidR="001D4B9F">
        <w:rPr>
          <w:sz w:val="24"/>
          <w:lang w:val="fr-CA"/>
        </w:rPr>
        <w:t>une</w:t>
      </w:r>
      <w:r w:rsidRPr="00127C96">
        <w:rPr>
          <w:spacing w:val="-24"/>
          <w:sz w:val="24"/>
          <w:lang w:val="fr-CA"/>
        </w:rPr>
        <w:t xml:space="preserve"> </w:t>
      </w:r>
      <w:proofErr w:type="spellStart"/>
      <w:r w:rsidRPr="00127C96">
        <w:rPr>
          <w:sz w:val="24"/>
          <w:lang w:val="fr-CA"/>
        </w:rPr>
        <w:t>inCAPACITÉ</w:t>
      </w:r>
      <w:proofErr w:type="spellEnd"/>
    </w:p>
    <w:p w14:paraId="71368067" w14:textId="77777777" w:rsidR="000807A5" w:rsidRDefault="00B603E0">
      <w:pPr>
        <w:pStyle w:val="Paragraphedeliste"/>
        <w:numPr>
          <w:ilvl w:val="1"/>
          <w:numId w:val="4"/>
        </w:numPr>
        <w:tabs>
          <w:tab w:val="left" w:pos="1518"/>
          <w:tab w:val="left" w:pos="1519"/>
        </w:tabs>
        <w:spacing w:before="230"/>
        <w:ind w:right="0" w:hanging="605"/>
        <w:jc w:val="left"/>
        <w:rPr>
          <w:sz w:val="24"/>
        </w:rPr>
      </w:pPr>
      <w:proofErr w:type="spellStart"/>
      <w:r>
        <w:rPr>
          <w:sz w:val="24"/>
        </w:rPr>
        <w:t>Santé</w:t>
      </w:r>
      <w:proofErr w:type="spellEnd"/>
      <w:r>
        <w:rPr>
          <w:sz w:val="24"/>
        </w:rPr>
        <w:t xml:space="preserve">, </w:t>
      </w:r>
      <w:proofErr w:type="spellStart"/>
      <w:r>
        <w:rPr>
          <w:sz w:val="24"/>
        </w:rPr>
        <w:t>sécurité</w:t>
      </w:r>
      <w:proofErr w:type="spellEnd"/>
      <w:r>
        <w:rPr>
          <w:sz w:val="24"/>
        </w:rPr>
        <w:t xml:space="preserve"> et</w:t>
      </w:r>
      <w:r>
        <w:rPr>
          <w:spacing w:val="-15"/>
          <w:sz w:val="24"/>
        </w:rPr>
        <w:t xml:space="preserve"> </w:t>
      </w:r>
      <w:proofErr w:type="spellStart"/>
      <w:r>
        <w:rPr>
          <w:sz w:val="24"/>
        </w:rPr>
        <w:t>environnement</w:t>
      </w:r>
      <w:proofErr w:type="spellEnd"/>
    </w:p>
    <w:p w14:paraId="52E8DE9C" w14:textId="77777777" w:rsidR="000807A5" w:rsidRDefault="00B603E0">
      <w:pPr>
        <w:pStyle w:val="Paragraphedeliste"/>
        <w:numPr>
          <w:ilvl w:val="1"/>
          <w:numId w:val="4"/>
        </w:numPr>
        <w:tabs>
          <w:tab w:val="left" w:pos="1518"/>
          <w:tab w:val="left" w:pos="1519"/>
        </w:tabs>
        <w:spacing w:before="230"/>
        <w:ind w:right="0" w:hanging="660"/>
        <w:jc w:val="left"/>
        <w:rPr>
          <w:sz w:val="24"/>
        </w:rPr>
      </w:pPr>
      <w:r>
        <w:rPr>
          <w:sz w:val="24"/>
        </w:rPr>
        <w:t>Action</w:t>
      </w:r>
      <w:r>
        <w:rPr>
          <w:spacing w:val="-8"/>
          <w:sz w:val="24"/>
        </w:rPr>
        <w:t xml:space="preserve"> </w:t>
      </w:r>
      <w:r>
        <w:rPr>
          <w:sz w:val="24"/>
        </w:rPr>
        <w:t>politique</w:t>
      </w:r>
    </w:p>
    <w:p w14:paraId="4AB0F5CA" w14:textId="77777777" w:rsidR="000807A5" w:rsidRDefault="000807A5">
      <w:pPr>
        <w:pStyle w:val="Corpsdetexte"/>
      </w:pPr>
    </w:p>
    <w:p w14:paraId="01D22E8A" w14:textId="77777777" w:rsidR="000807A5" w:rsidRDefault="00B603E0">
      <w:pPr>
        <w:pStyle w:val="Paragraphedeliste"/>
        <w:numPr>
          <w:ilvl w:val="1"/>
          <w:numId w:val="4"/>
        </w:numPr>
        <w:tabs>
          <w:tab w:val="left" w:pos="1518"/>
          <w:tab w:val="left" w:pos="1519"/>
        </w:tabs>
        <w:ind w:right="0" w:hanging="715"/>
        <w:jc w:val="left"/>
        <w:rPr>
          <w:sz w:val="24"/>
        </w:rPr>
      </w:pPr>
      <w:proofErr w:type="spellStart"/>
      <w:r>
        <w:rPr>
          <w:sz w:val="24"/>
        </w:rPr>
        <w:t>Francisation</w:t>
      </w:r>
      <w:proofErr w:type="spellEnd"/>
    </w:p>
    <w:p w14:paraId="775003AD" w14:textId="77777777" w:rsidR="000807A5" w:rsidRDefault="000807A5">
      <w:pPr>
        <w:pStyle w:val="Corpsdetexte"/>
        <w:spacing w:before="9"/>
        <w:rPr>
          <w:sz w:val="23"/>
        </w:rPr>
      </w:pPr>
    </w:p>
    <w:p w14:paraId="53A9EFBF" w14:textId="77777777" w:rsidR="000807A5" w:rsidRPr="00127C96" w:rsidRDefault="00B603E0">
      <w:pPr>
        <w:pStyle w:val="Paragraphedeliste"/>
        <w:numPr>
          <w:ilvl w:val="0"/>
          <w:numId w:val="4"/>
        </w:numPr>
        <w:tabs>
          <w:tab w:val="left" w:pos="639"/>
          <w:tab w:val="left" w:pos="640"/>
        </w:tabs>
        <w:ind w:left="639" w:right="0" w:hanging="539"/>
        <w:rPr>
          <w:sz w:val="24"/>
          <w:lang w:val="fr-CA"/>
        </w:rPr>
      </w:pPr>
      <w:r w:rsidRPr="00127C96">
        <w:rPr>
          <w:sz w:val="24"/>
          <w:lang w:val="fr-CA"/>
        </w:rPr>
        <w:t>Le Conseil québécois peut établir des comités permanents</w:t>
      </w:r>
      <w:r w:rsidRPr="00127C96">
        <w:rPr>
          <w:spacing w:val="-39"/>
          <w:sz w:val="24"/>
          <w:lang w:val="fr-CA"/>
        </w:rPr>
        <w:t xml:space="preserve"> </w:t>
      </w:r>
      <w:r w:rsidRPr="00127C96">
        <w:rPr>
          <w:sz w:val="24"/>
          <w:lang w:val="fr-CA"/>
        </w:rPr>
        <w:t>additionnels.</w:t>
      </w:r>
    </w:p>
    <w:p w14:paraId="395F5285" w14:textId="77777777" w:rsidR="000807A5" w:rsidRPr="00127C96" w:rsidRDefault="000807A5">
      <w:pPr>
        <w:pStyle w:val="Corpsdetexte"/>
        <w:rPr>
          <w:lang w:val="fr-CA"/>
        </w:rPr>
      </w:pPr>
    </w:p>
    <w:p w14:paraId="18ED93E2" w14:textId="77777777" w:rsidR="00A35D0B" w:rsidRDefault="00A35D0B">
      <w:pPr>
        <w:rPr>
          <w:sz w:val="24"/>
          <w:lang w:val="fr-CA"/>
        </w:rPr>
      </w:pPr>
      <w:r>
        <w:rPr>
          <w:sz w:val="24"/>
          <w:lang w:val="fr-CA"/>
        </w:rPr>
        <w:br w:type="page"/>
      </w:r>
    </w:p>
    <w:p w14:paraId="6D4EF73A" w14:textId="77777777" w:rsidR="000807A5" w:rsidRPr="00127C96" w:rsidRDefault="00B603E0">
      <w:pPr>
        <w:pStyle w:val="Paragraphedeliste"/>
        <w:numPr>
          <w:ilvl w:val="0"/>
          <w:numId w:val="4"/>
        </w:numPr>
        <w:tabs>
          <w:tab w:val="left" w:pos="640"/>
        </w:tabs>
        <w:jc w:val="both"/>
        <w:rPr>
          <w:sz w:val="24"/>
          <w:lang w:val="fr-CA"/>
        </w:rPr>
      </w:pPr>
      <w:r w:rsidRPr="00127C96">
        <w:rPr>
          <w:sz w:val="24"/>
          <w:lang w:val="fr-CA"/>
        </w:rPr>
        <w:lastRenderedPageBreak/>
        <w:t>Tous les comités permanents sont de nature consultative. Les comités permanents agissent conformément aux lignes directrices, aux instructions et aux ressources financières prévues par le comité exécutif du Conseil québécois et appliquent les dispositions de la Charte de la langue française lors des</w:t>
      </w:r>
      <w:r w:rsidRPr="00127C96">
        <w:rPr>
          <w:spacing w:val="-29"/>
          <w:sz w:val="24"/>
          <w:lang w:val="fr-CA"/>
        </w:rPr>
        <w:t xml:space="preserve"> </w:t>
      </w:r>
      <w:r w:rsidRPr="00127C96">
        <w:rPr>
          <w:sz w:val="24"/>
          <w:lang w:val="fr-CA"/>
        </w:rPr>
        <w:t>réunions.</w:t>
      </w:r>
    </w:p>
    <w:p w14:paraId="096F59C5" w14:textId="77777777" w:rsidR="000807A5" w:rsidRPr="00127C96" w:rsidRDefault="000807A5">
      <w:pPr>
        <w:pStyle w:val="Corpsdetexte"/>
        <w:rPr>
          <w:lang w:val="fr-CA"/>
        </w:rPr>
      </w:pPr>
    </w:p>
    <w:p w14:paraId="0FD38B0C" w14:textId="77777777" w:rsidR="000807A5" w:rsidRDefault="00B603E0">
      <w:pPr>
        <w:pStyle w:val="Paragraphedeliste"/>
        <w:numPr>
          <w:ilvl w:val="0"/>
          <w:numId w:val="4"/>
        </w:numPr>
        <w:tabs>
          <w:tab w:val="left" w:pos="640"/>
        </w:tabs>
        <w:jc w:val="both"/>
        <w:rPr>
          <w:sz w:val="24"/>
          <w:lang w:val="fr-CA"/>
        </w:rPr>
      </w:pPr>
      <w:r w:rsidRPr="00127C96">
        <w:rPr>
          <w:sz w:val="24"/>
          <w:lang w:val="fr-CA"/>
        </w:rPr>
        <w:t>Le mandat des comités permanents est de fournir des conseils et des orientations, aux dirigeantes et dirigeants du Conseil québécois et aux déléguées et délégués en matière de politiques et d’actions concernant les objectifs sociaux et politiques d’Unifor dans le cadre des activités du comité en question. Les comités permanents regroupent des militantes et militants d’Unifor et travaillent à entreprendre des campagnes et des actions, et aident à la mobilisation des membres.</w:t>
      </w:r>
    </w:p>
    <w:p w14:paraId="418A12D7" w14:textId="77777777" w:rsidR="00A35D0B" w:rsidRDefault="00A35D0B" w:rsidP="00A35D0B">
      <w:pPr>
        <w:tabs>
          <w:tab w:val="left" w:pos="640"/>
        </w:tabs>
        <w:jc w:val="both"/>
        <w:rPr>
          <w:sz w:val="24"/>
          <w:lang w:val="fr-CA"/>
        </w:rPr>
      </w:pPr>
    </w:p>
    <w:p w14:paraId="6901A6E2" w14:textId="77777777" w:rsidR="000807A5" w:rsidRPr="00127C96" w:rsidRDefault="00B603E0">
      <w:pPr>
        <w:pStyle w:val="Paragraphedeliste"/>
        <w:numPr>
          <w:ilvl w:val="0"/>
          <w:numId w:val="4"/>
        </w:numPr>
        <w:tabs>
          <w:tab w:val="left" w:pos="640"/>
        </w:tabs>
        <w:spacing w:before="63"/>
        <w:ind w:right="117"/>
        <w:jc w:val="both"/>
        <w:rPr>
          <w:sz w:val="24"/>
          <w:lang w:val="fr-CA"/>
        </w:rPr>
      </w:pPr>
      <w:r w:rsidRPr="00FA0162">
        <w:rPr>
          <w:sz w:val="24"/>
          <w:lang w:val="fr-CA"/>
        </w:rPr>
        <w:t xml:space="preserve">Les comités permanents représentant les groupes recherchant l’équité – </w:t>
      </w:r>
      <w:r w:rsidR="00C078FF" w:rsidRPr="00FA0162">
        <w:rPr>
          <w:sz w:val="24"/>
          <w:lang w:val="fr-CA"/>
        </w:rPr>
        <w:t>l’action féministe</w:t>
      </w:r>
      <w:r w:rsidRPr="00FA0162">
        <w:rPr>
          <w:sz w:val="24"/>
          <w:lang w:val="fr-CA"/>
        </w:rPr>
        <w:t xml:space="preserve">, les travailleuses et travailleurs autochtones et </w:t>
      </w:r>
      <w:r w:rsidR="00763313" w:rsidRPr="00FA0162">
        <w:rPr>
          <w:sz w:val="24"/>
          <w:lang w:val="fr-CA"/>
        </w:rPr>
        <w:t>de couleur</w:t>
      </w:r>
      <w:r w:rsidRPr="00FA0162">
        <w:rPr>
          <w:sz w:val="24"/>
          <w:lang w:val="fr-CA"/>
        </w:rPr>
        <w:t>, les jeunes</w:t>
      </w:r>
      <w:r w:rsidRPr="00127C96">
        <w:rPr>
          <w:sz w:val="24"/>
          <w:lang w:val="fr-CA"/>
        </w:rPr>
        <w:t xml:space="preserve"> travailleuses et travailleurs, les LGBT, et les travailleuses et travailleurs ayant </w:t>
      </w:r>
      <w:r w:rsidR="001D4B9F">
        <w:rPr>
          <w:sz w:val="24"/>
          <w:lang w:val="fr-CA"/>
        </w:rPr>
        <w:t>une</w:t>
      </w:r>
      <w:r w:rsidR="00763313">
        <w:rPr>
          <w:sz w:val="24"/>
          <w:lang w:val="fr-CA"/>
        </w:rPr>
        <w:t xml:space="preserve"> </w:t>
      </w:r>
      <w:proofErr w:type="spellStart"/>
      <w:r w:rsidR="00763313">
        <w:rPr>
          <w:sz w:val="24"/>
          <w:lang w:val="fr-CA"/>
        </w:rPr>
        <w:t>i</w:t>
      </w:r>
      <w:r w:rsidR="001D4B9F">
        <w:rPr>
          <w:sz w:val="24"/>
          <w:lang w:val="fr-CA"/>
        </w:rPr>
        <w:t>nCAPACITÉ</w:t>
      </w:r>
      <w:proofErr w:type="spellEnd"/>
      <w:r w:rsidRPr="00127C96">
        <w:rPr>
          <w:sz w:val="24"/>
          <w:lang w:val="fr-CA"/>
        </w:rPr>
        <w:t xml:space="preserve"> – ont un mandat additionnel de promouvoir le développement, le militantisme et le leadership des groupes recherchant l’équité au sein des sections locales du</w:t>
      </w:r>
      <w:r w:rsidRPr="00127C96">
        <w:rPr>
          <w:spacing w:val="-8"/>
          <w:sz w:val="24"/>
          <w:lang w:val="fr-CA"/>
        </w:rPr>
        <w:t xml:space="preserve"> </w:t>
      </w:r>
      <w:r w:rsidRPr="00127C96">
        <w:rPr>
          <w:sz w:val="24"/>
          <w:lang w:val="fr-CA"/>
        </w:rPr>
        <w:t>syndicat.</w:t>
      </w:r>
    </w:p>
    <w:p w14:paraId="7F6C11B3" w14:textId="77777777" w:rsidR="000807A5" w:rsidRPr="00127C96" w:rsidRDefault="000807A5">
      <w:pPr>
        <w:pStyle w:val="Corpsdetexte"/>
        <w:rPr>
          <w:lang w:val="fr-CA"/>
        </w:rPr>
      </w:pPr>
    </w:p>
    <w:p w14:paraId="6FF00BEA" w14:textId="77777777" w:rsidR="000807A5" w:rsidRPr="00127C96" w:rsidRDefault="00B603E0">
      <w:pPr>
        <w:pStyle w:val="Paragraphedeliste"/>
        <w:numPr>
          <w:ilvl w:val="0"/>
          <w:numId w:val="4"/>
        </w:numPr>
        <w:tabs>
          <w:tab w:val="left" w:pos="640"/>
        </w:tabs>
        <w:ind w:right="115"/>
        <w:jc w:val="both"/>
        <w:rPr>
          <w:sz w:val="24"/>
          <w:lang w:val="fr-CA"/>
        </w:rPr>
      </w:pPr>
      <w:r w:rsidRPr="00127C96">
        <w:rPr>
          <w:sz w:val="24"/>
          <w:lang w:val="fr-CA"/>
        </w:rPr>
        <w:t>Les comités permanents sont formés d’un minimum de trois (3) membres élus dont une présidente ou un président et de membres additionnels tel que déterminé par le comité exécutif et approuvé par le Conseil</w:t>
      </w:r>
      <w:r w:rsidRPr="00127C96">
        <w:rPr>
          <w:spacing w:val="-25"/>
          <w:sz w:val="24"/>
          <w:lang w:val="fr-CA"/>
        </w:rPr>
        <w:t xml:space="preserve"> </w:t>
      </w:r>
      <w:r w:rsidRPr="00127C96">
        <w:rPr>
          <w:sz w:val="24"/>
          <w:lang w:val="fr-CA"/>
        </w:rPr>
        <w:t>québécois.</w:t>
      </w:r>
    </w:p>
    <w:p w14:paraId="67061501" w14:textId="77777777" w:rsidR="000807A5" w:rsidRPr="00127C96" w:rsidRDefault="000807A5">
      <w:pPr>
        <w:pStyle w:val="Corpsdetexte"/>
        <w:rPr>
          <w:lang w:val="fr-CA"/>
        </w:rPr>
      </w:pPr>
    </w:p>
    <w:p w14:paraId="6F60B116" w14:textId="77777777" w:rsidR="000807A5" w:rsidRPr="00127C96" w:rsidRDefault="00B603E0">
      <w:pPr>
        <w:pStyle w:val="Paragraphedeliste"/>
        <w:numPr>
          <w:ilvl w:val="0"/>
          <w:numId w:val="4"/>
        </w:numPr>
        <w:tabs>
          <w:tab w:val="left" w:pos="640"/>
        </w:tabs>
        <w:jc w:val="both"/>
        <w:rPr>
          <w:sz w:val="24"/>
          <w:lang w:val="fr-CA"/>
        </w:rPr>
      </w:pPr>
      <w:r w:rsidRPr="00127C96">
        <w:rPr>
          <w:sz w:val="24"/>
          <w:lang w:val="fr-CA"/>
        </w:rPr>
        <w:t xml:space="preserve">Un avis d’élection pour les comités permanents sera donné aux sections </w:t>
      </w:r>
      <w:r w:rsidR="00763313">
        <w:rPr>
          <w:sz w:val="24"/>
          <w:lang w:val="fr-CA"/>
        </w:rPr>
        <w:t xml:space="preserve">locales </w:t>
      </w:r>
      <w:r w:rsidRPr="00127C96">
        <w:rPr>
          <w:sz w:val="24"/>
          <w:lang w:val="fr-CA"/>
        </w:rPr>
        <w:t>au plus tard six (6) semaines avant une assemblée du Conseil</w:t>
      </w:r>
      <w:r w:rsidRPr="00127C96">
        <w:rPr>
          <w:spacing w:val="-33"/>
          <w:sz w:val="24"/>
          <w:lang w:val="fr-CA"/>
        </w:rPr>
        <w:t xml:space="preserve"> </w:t>
      </w:r>
      <w:r w:rsidRPr="00127C96">
        <w:rPr>
          <w:sz w:val="24"/>
          <w:lang w:val="fr-CA"/>
        </w:rPr>
        <w:t>québécois.</w:t>
      </w:r>
    </w:p>
    <w:p w14:paraId="6B767E25" w14:textId="77777777" w:rsidR="000807A5" w:rsidRPr="00127C96" w:rsidRDefault="000807A5">
      <w:pPr>
        <w:pStyle w:val="Corpsdetexte"/>
        <w:rPr>
          <w:lang w:val="fr-CA"/>
        </w:rPr>
      </w:pPr>
    </w:p>
    <w:p w14:paraId="3BD233AC" w14:textId="77777777" w:rsidR="000807A5" w:rsidRPr="00127C96" w:rsidRDefault="00B603E0">
      <w:pPr>
        <w:pStyle w:val="Paragraphedeliste"/>
        <w:numPr>
          <w:ilvl w:val="0"/>
          <w:numId w:val="4"/>
        </w:numPr>
        <w:tabs>
          <w:tab w:val="left" w:pos="640"/>
        </w:tabs>
        <w:jc w:val="both"/>
        <w:rPr>
          <w:sz w:val="24"/>
          <w:lang w:val="fr-CA"/>
        </w:rPr>
      </w:pPr>
      <w:r w:rsidRPr="00FA0162">
        <w:rPr>
          <w:sz w:val="24"/>
          <w:lang w:val="fr-CA"/>
        </w:rPr>
        <w:t xml:space="preserve">Les élections des comités permanents </w:t>
      </w:r>
      <w:r w:rsidR="00271B8A" w:rsidRPr="00FA0162">
        <w:rPr>
          <w:sz w:val="24"/>
          <w:lang w:val="fr-CA"/>
        </w:rPr>
        <w:t>d’action féministe</w:t>
      </w:r>
      <w:r w:rsidRPr="00FA0162">
        <w:rPr>
          <w:sz w:val="24"/>
          <w:lang w:val="fr-CA"/>
        </w:rPr>
        <w:t xml:space="preserve">, des travailleuses </w:t>
      </w:r>
      <w:proofErr w:type="gramStart"/>
      <w:r w:rsidRPr="00FA0162">
        <w:rPr>
          <w:sz w:val="24"/>
          <w:lang w:val="fr-CA"/>
        </w:rPr>
        <w:t>et</w:t>
      </w:r>
      <w:r w:rsidRPr="00127C96">
        <w:rPr>
          <w:sz w:val="24"/>
          <w:lang w:val="fr-CA"/>
        </w:rPr>
        <w:t xml:space="preserve">  travailleurs</w:t>
      </w:r>
      <w:proofErr w:type="gramEnd"/>
      <w:r w:rsidRPr="00127C96">
        <w:rPr>
          <w:sz w:val="24"/>
          <w:lang w:val="fr-CA"/>
        </w:rPr>
        <w:t xml:space="preserve"> autochtones et </w:t>
      </w:r>
      <w:r w:rsidR="00763313">
        <w:rPr>
          <w:sz w:val="24"/>
          <w:lang w:val="fr-CA"/>
        </w:rPr>
        <w:t>de couleur</w:t>
      </w:r>
      <w:r w:rsidRPr="00127C96">
        <w:rPr>
          <w:sz w:val="24"/>
          <w:lang w:val="fr-CA"/>
        </w:rPr>
        <w:t xml:space="preserve">, des jeunes travailleuses et travailleurs, des LGBT et des travailleuses et travailleurs ayant </w:t>
      </w:r>
      <w:r w:rsidR="001D4B9F">
        <w:rPr>
          <w:sz w:val="24"/>
          <w:lang w:val="fr-CA"/>
        </w:rPr>
        <w:t>une</w:t>
      </w:r>
      <w:r w:rsidRPr="00127C96">
        <w:rPr>
          <w:sz w:val="24"/>
          <w:lang w:val="fr-CA"/>
        </w:rPr>
        <w:t xml:space="preserve"> </w:t>
      </w:r>
      <w:proofErr w:type="spellStart"/>
      <w:r w:rsidR="001D4B9F">
        <w:rPr>
          <w:sz w:val="24"/>
          <w:lang w:val="fr-CA"/>
        </w:rPr>
        <w:t>inCAPACITÉ</w:t>
      </w:r>
      <w:proofErr w:type="spellEnd"/>
      <w:r w:rsidRPr="00127C96">
        <w:rPr>
          <w:sz w:val="24"/>
          <w:lang w:val="fr-CA"/>
        </w:rPr>
        <w:t xml:space="preserve"> se déroulent selon un mode d’élection par les pairs. L’élection par les pairs </w:t>
      </w:r>
      <w:proofErr w:type="gramStart"/>
      <w:r w:rsidRPr="00127C96">
        <w:rPr>
          <w:sz w:val="24"/>
          <w:lang w:val="fr-CA"/>
        </w:rPr>
        <w:t>a</w:t>
      </w:r>
      <w:proofErr w:type="gramEnd"/>
      <w:r w:rsidRPr="00127C96">
        <w:rPr>
          <w:sz w:val="24"/>
          <w:lang w:val="fr-CA"/>
        </w:rPr>
        <w:t xml:space="preserve"> lieu lors d’un caucus des déléguées et délégués du groupe recherchant</w:t>
      </w:r>
      <w:r w:rsidRPr="00127C96">
        <w:rPr>
          <w:spacing w:val="-31"/>
          <w:sz w:val="24"/>
          <w:lang w:val="fr-CA"/>
        </w:rPr>
        <w:t xml:space="preserve"> </w:t>
      </w:r>
      <w:r w:rsidRPr="00127C96">
        <w:rPr>
          <w:sz w:val="24"/>
          <w:lang w:val="fr-CA"/>
        </w:rPr>
        <w:t>l’équité.</w:t>
      </w:r>
    </w:p>
    <w:p w14:paraId="0A152C6C" w14:textId="77777777" w:rsidR="000807A5" w:rsidRPr="00127C96" w:rsidRDefault="000807A5">
      <w:pPr>
        <w:pStyle w:val="Corpsdetexte"/>
        <w:rPr>
          <w:lang w:val="fr-CA"/>
        </w:rPr>
      </w:pPr>
    </w:p>
    <w:p w14:paraId="6955E407" w14:textId="77777777" w:rsidR="000807A5" w:rsidRPr="00127C96" w:rsidRDefault="00B603E0">
      <w:pPr>
        <w:pStyle w:val="Paragraphedeliste"/>
        <w:numPr>
          <w:ilvl w:val="0"/>
          <w:numId w:val="4"/>
        </w:numPr>
        <w:tabs>
          <w:tab w:val="left" w:pos="640"/>
        </w:tabs>
        <w:ind w:right="117"/>
        <w:jc w:val="both"/>
        <w:rPr>
          <w:sz w:val="24"/>
          <w:lang w:val="fr-CA"/>
        </w:rPr>
      </w:pPr>
      <w:r w:rsidRPr="00127C96">
        <w:rPr>
          <w:sz w:val="24"/>
          <w:lang w:val="fr-CA"/>
        </w:rPr>
        <w:t>Les membres des comités permanents sont des déléguées ou délégués au Conseil québécois. Cependant, s’ils sont des délégués spéciaux, ils ont droit de parole et droit de vote au comité permanent, mais droit de parole seulement au Conseil</w:t>
      </w:r>
      <w:r w:rsidRPr="00127C96">
        <w:rPr>
          <w:spacing w:val="-8"/>
          <w:sz w:val="24"/>
          <w:lang w:val="fr-CA"/>
        </w:rPr>
        <w:t xml:space="preserve"> </w:t>
      </w:r>
      <w:r w:rsidRPr="00127C96">
        <w:rPr>
          <w:sz w:val="24"/>
          <w:lang w:val="fr-CA"/>
        </w:rPr>
        <w:t>québécois.</w:t>
      </w:r>
    </w:p>
    <w:p w14:paraId="1F19D49C" w14:textId="77777777" w:rsidR="000807A5" w:rsidRPr="00127C96" w:rsidRDefault="000807A5">
      <w:pPr>
        <w:pStyle w:val="Corpsdetexte"/>
        <w:rPr>
          <w:lang w:val="fr-CA"/>
        </w:rPr>
      </w:pPr>
    </w:p>
    <w:p w14:paraId="3CFE2603" w14:textId="77777777" w:rsidR="000807A5" w:rsidRPr="00127C96" w:rsidRDefault="00B603E0">
      <w:pPr>
        <w:pStyle w:val="Paragraphedeliste"/>
        <w:numPr>
          <w:ilvl w:val="0"/>
          <w:numId w:val="4"/>
        </w:numPr>
        <w:tabs>
          <w:tab w:val="left" w:pos="640"/>
        </w:tabs>
        <w:ind w:right="117"/>
        <w:jc w:val="both"/>
        <w:rPr>
          <w:sz w:val="24"/>
          <w:lang w:val="fr-CA"/>
        </w:rPr>
      </w:pPr>
      <w:r w:rsidRPr="00127C96">
        <w:rPr>
          <w:sz w:val="24"/>
          <w:lang w:val="fr-CA"/>
        </w:rPr>
        <w:t>Si les mises en candidature sont insuffisantes pour tout comité permanent, le comité exécutif peut nommer des membres d’un comité sous réserve de l’approbation du Conseil</w:t>
      </w:r>
      <w:r w:rsidRPr="00127C96">
        <w:rPr>
          <w:spacing w:val="-17"/>
          <w:sz w:val="24"/>
          <w:lang w:val="fr-CA"/>
        </w:rPr>
        <w:t xml:space="preserve"> </w:t>
      </w:r>
      <w:r w:rsidRPr="00127C96">
        <w:rPr>
          <w:sz w:val="24"/>
          <w:lang w:val="fr-CA"/>
        </w:rPr>
        <w:t>québécois.</w:t>
      </w:r>
    </w:p>
    <w:p w14:paraId="7D05038C" w14:textId="77777777" w:rsidR="000807A5" w:rsidRPr="00127C96" w:rsidRDefault="000807A5">
      <w:pPr>
        <w:pStyle w:val="Corpsdetexte"/>
        <w:rPr>
          <w:sz w:val="26"/>
          <w:lang w:val="fr-CA"/>
        </w:rPr>
      </w:pPr>
    </w:p>
    <w:p w14:paraId="4466167C" w14:textId="77777777" w:rsidR="000807A5" w:rsidRPr="00127C96" w:rsidRDefault="000807A5">
      <w:pPr>
        <w:pStyle w:val="Corpsdetexte"/>
        <w:rPr>
          <w:sz w:val="22"/>
          <w:lang w:val="fr-CA"/>
        </w:rPr>
      </w:pPr>
    </w:p>
    <w:p w14:paraId="1B795A02" w14:textId="77777777" w:rsidR="000807A5" w:rsidRDefault="00B603E0">
      <w:pPr>
        <w:pStyle w:val="Titre1"/>
      </w:pPr>
      <w:bookmarkStart w:id="8" w:name="_TOC_250002"/>
      <w:r>
        <w:t xml:space="preserve">Article 7 </w:t>
      </w:r>
      <w:r>
        <w:rPr>
          <w:sz w:val="22"/>
        </w:rPr>
        <w:t xml:space="preserve">– </w:t>
      </w:r>
      <w:bookmarkEnd w:id="8"/>
      <w:r>
        <w:t>CONSEIL CANADIEN D’UNIFOR</w:t>
      </w:r>
    </w:p>
    <w:p w14:paraId="197EB2BB" w14:textId="77777777" w:rsidR="000807A5" w:rsidRDefault="000807A5">
      <w:pPr>
        <w:pStyle w:val="Corpsdetexte"/>
        <w:rPr>
          <w:b/>
        </w:rPr>
      </w:pPr>
    </w:p>
    <w:p w14:paraId="2C9B65A9" w14:textId="77777777" w:rsidR="000807A5" w:rsidRPr="00127C96" w:rsidRDefault="00B603E0">
      <w:pPr>
        <w:pStyle w:val="Paragraphedeliste"/>
        <w:numPr>
          <w:ilvl w:val="0"/>
          <w:numId w:val="3"/>
        </w:numPr>
        <w:tabs>
          <w:tab w:val="left" w:pos="667"/>
        </w:tabs>
        <w:ind w:right="117" w:hanging="566"/>
        <w:jc w:val="both"/>
        <w:rPr>
          <w:sz w:val="24"/>
          <w:lang w:val="fr-CA"/>
        </w:rPr>
      </w:pPr>
      <w:r w:rsidRPr="00127C96">
        <w:rPr>
          <w:sz w:val="24"/>
          <w:lang w:val="fr-CA"/>
        </w:rPr>
        <w:t xml:space="preserve">Les déléguées et délégués du Conseil québécois au Conseil canadien sont la vice-présidente ou le vice-président, la trésorière ou le trésorier, </w:t>
      </w:r>
      <w:proofErr w:type="spellStart"/>
      <w:r w:rsidRPr="00127C96">
        <w:rPr>
          <w:sz w:val="24"/>
          <w:lang w:val="fr-CA"/>
        </w:rPr>
        <w:t>la</w:t>
      </w:r>
      <w:proofErr w:type="spellEnd"/>
      <w:r w:rsidRPr="00127C96">
        <w:rPr>
          <w:sz w:val="24"/>
          <w:lang w:val="fr-CA"/>
        </w:rPr>
        <w:t xml:space="preserve"> ou le secrétaire archiviste et un (1) autre membre du comité</w:t>
      </w:r>
      <w:r w:rsidRPr="00127C96">
        <w:rPr>
          <w:spacing w:val="-20"/>
          <w:sz w:val="24"/>
          <w:lang w:val="fr-CA"/>
        </w:rPr>
        <w:t xml:space="preserve"> </w:t>
      </w:r>
      <w:r w:rsidRPr="00127C96">
        <w:rPr>
          <w:sz w:val="24"/>
          <w:lang w:val="fr-CA"/>
        </w:rPr>
        <w:t>exécutif.</w:t>
      </w:r>
    </w:p>
    <w:p w14:paraId="6097C0EF" w14:textId="77777777" w:rsidR="000807A5" w:rsidRPr="00127C96" w:rsidRDefault="000807A5">
      <w:pPr>
        <w:pStyle w:val="Corpsdetexte"/>
        <w:rPr>
          <w:lang w:val="fr-CA"/>
        </w:rPr>
      </w:pPr>
    </w:p>
    <w:p w14:paraId="38D18809" w14:textId="77777777" w:rsidR="000807A5" w:rsidRPr="00127C96" w:rsidRDefault="00B603E0" w:rsidP="00763313">
      <w:pPr>
        <w:pStyle w:val="Corpsdetexte"/>
        <w:ind w:left="666" w:right="140"/>
        <w:jc w:val="both"/>
        <w:rPr>
          <w:lang w:val="fr-CA"/>
        </w:rPr>
      </w:pPr>
      <w:r w:rsidRPr="00127C96">
        <w:rPr>
          <w:lang w:val="fr-CA"/>
        </w:rPr>
        <w:t xml:space="preserve">La délégation inclura également jusqu’à trois (3) membres élus pour chacun des </w:t>
      </w:r>
      <w:r w:rsidRPr="00127C96">
        <w:rPr>
          <w:lang w:val="fr-CA"/>
        </w:rPr>
        <w:lastRenderedPageBreak/>
        <w:t>huit (</w:t>
      </w:r>
      <w:r w:rsidR="00A94BCC">
        <w:rPr>
          <w:lang w:val="fr-CA"/>
        </w:rPr>
        <w:t>8</w:t>
      </w:r>
      <w:r w:rsidRPr="00127C96">
        <w:rPr>
          <w:lang w:val="fr-CA"/>
        </w:rPr>
        <w:t>) comités permanents suivants:</w:t>
      </w:r>
    </w:p>
    <w:p w14:paraId="595C9ABC" w14:textId="77777777" w:rsidR="000807A5" w:rsidRPr="00FA0162" w:rsidRDefault="007E008B">
      <w:pPr>
        <w:pStyle w:val="Paragraphedeliste"/>
        <w:numPr>
          <w:ilvl w:val="1"/>
          <w:numId w:val="3"/>
        </w:numPr>
        <w:tabs>
          <w:tab w:val="left" w:pos="1899"/>
          <w:tab w:val="left" w:pos="1900"/>
        </w:tabs>
        <w:ind w:right="0"/>
        <w:jc w:val="left"/>
        <w:rPr>
          <w:sz w:val="24"/>
        </w:rPr>
      </w:pPr>
      <w:r w:rsidRPr="00FA0162">
        <w:rPr>
          <w:sz w:val="24"/>
        </w:rPr>
        <w:t xml:space="preserve">Action </w:t>
      </w:r>
      <w:proofErr w:type="spellStart"/>
      <w:r w:rsidRPr="00FA0162">
        <w:rPr>
          <w:sz w:val="24"/>
        </w:rPr>
        <w:t>féministe</w:t>
      </w:r>
      <w:proofErr w:type="spellEnd"/>
    </w:p>
    <w:p w14:paraId="50A8F37D" w14:textId="77777777" w:rsidR="000807A5" w:rsidRPr="00127C96" w:rsidRDefault="00B603E0">
      <w:pPr>
        <w:pStyle w:val="Paragraphedeliste"/>
        <w:numPr>
          <w:ilvl w:val="1"/>
          <w:numId w:val="3"/>
        </w:numPr>
        <w:tabs>
          <w:tab w:val="left" w:pos="1899"/>
          <w:tab w:val="left" w:pos="1900"/>
        </w:tabs>
        <w:ind w:right="0"/>
        <w:jc w:val="left"/>
        <w:rPr>
          <w:sz w:val="24"/>
          <w:lang w:val="fr-CA"/>
        </w:rPr>
      </w:pPr>
      <w:r w:rsidRPr="00127C96">
        <w:rPr>
          <w:sz w:val="24"/>
          <w:lang w:val="fr-CA"/>
        </w:rPr>
        <w:t>Travailleuses et travailleurs autochtones et</w:t>
      </w:r>
      <w:r w:rsidRPr="00127C96">
        <w:rPr>
          <w:spacing w:val="-26"/>
          <w:sz w:val="24"/>
          <w:lang w:val="fr-CA"/>
        </w:rPr>
        <w:t xml:space="preserve"> </w:t>
      </w:r>
      <w:r w:rsidR="009641C6" w:rsidRPr="009641C6">
        <w:rPr>
          <w:sz w:val="24"/>
          <w:lang w:val="fr-CA"/>
        </w:rPr>
        <w:t>de couleur</w:t>
      </w:r>
    </w:p>
    <w:p w14:paraId="7C91F067" w14:textId="77777777" w:rsidR="000807A5" w:rsidRDefault="00B603E0">
      <w:pPr>
        <w:pStyle w:val="Paragraphedeliste"/>
        <w:numPr>
          <w:ilvl w:val="1"/>
          <w:numId w:val="3"/>
        </w:numPr>
        <w:tabs>
          <w:tab w:val="left" w:pos="1899"/>
          <w:tab w:val="left" w:pos="1900"/>
        </w:tabs>
        <w:ind w:right="0"/>
        <w:jc w:val="left"/>
        <w:rPr>
          <w:sz w:val="24"/>
        </w:rPr>
      </w:pPr>
      <w:proofErr w:type="spellStart"/>
      <w:r>
        <w:rPr>
          <w:sz w:val="24"/>
        </w:rPr>
        <w:t>Jeunes</w:t>
      </w:r>
      <w:proofErr w:type="spellEnd"/>
      <w:r>
        <w:rPr>
          <w:sz w:val="24"/>
        </w:rPr>
        <w:t xml:space="preserve"> </w:t>
      </w:r>
      <w:proofErr w:type="spellStart"/>
      <w:r>
        <w:rPr>
          <w:sz w:val="24"/>
        </w:rPr>
        <w:t>travailleuses</w:t>
      </w:r>
      <w:proofErr w:type="spellEnd"/>
      <w:r>
        <w:rPr>
          <w:sz w:val="24"/>
        </w:rPr>
        <w:t xml:space="preserve"> et</w:t>
      </w:r>
      <w:r>
        <w:rPr>
          <w:spacing w:val="-22"/>
          <w:sz w:val="24"/>
        </w:rPr>
        <w:t xml:space="preserve"> </w:t>
      </w:r>
      <w:proofErr w:type="spellStart"/>
      <w:r w:rsidR="009641C6">
        <w:rPr>
          <w:sz w:val="24"/>
        </w:rPr>
        <w:t>travailleurs</w:t>
      </w:r>
      <w:proofErr w:type="spellEnd"/>
    </w:p>
    <w:p w14:paraId="05C09223" w14:textId="77777777" w:rsidR="000807A5" w:rsidRDefault="009641C6">
      <w:pPr>
        <w:pStyle w:val="Paragraphedeliste"/>
        <w:numPr>
          <w:ilvl w:val="1"/>
          <w:numId w:val="3"/>
        </w:numPr>
        <w:tabs>
          <w:tab w:val="left" w:pos="1899"/>
          <w:tab w:val="left" w:pos="1900"/>
        </w:tabs>
        <w:ind w:right="0"/>
        <w:jc w:val="left"/>
        <w:rPr>
          <w:sz w:val="24"/>
        </w:rPr>
      </w:pPr>
      <w:r>
        <w:rPr>
          <w:sz w:val="24"/>
        </w:rPr>
        <w:t>LGBT</w:t>
      </w:r>
    </w:p>
    <w:p w14:paraId="47B2FFC9" w14:textId="77777777" w:rsidR="000807A5" w:rsidRPr="00127C96" w:rsidRDefault="00B603E0">
      <w:pPr>
        <w:pStyle w:val="Paragraphedeliste"/>
        <w:numPr>
          <w:ilvl w:val="1"/>
          <w:numId w:val="3"/>
        </w:numPr>
        <w:tabs>
          <w:tab w:val="left" w:pos="1899"/>
          <w:tab w:val="left" w:pos="1900"/>
        </w:tabs>
        <w:ind w:right="0"/>
        <w:jc w:val="left"/>
        <w:rPr>
          <w:sz w:val="24"/>
          <w:lang w:val="fr-CA"/>
        </w:rPr>
      </w:pPr>
      <w:r w:rsidRPr="00127C96">
        <w:rPr>
          <w:sz w:val="24"/>
          <w:lang w:val="fr-CA"/>
        </w:rPr>
        <w:t xml:space="preserve">Travailleuses et travailleurs ayant </w:t>
      </w:r>
      <w:r w:rsidR="001D4B9F">
        <w:rPr>
          <w:sz w:val="24"/>
          <w:lang w:val="fr-CA"/>
        </w:rPr>
        <w:t>une</w:t>
      </w:r>
      <w:r w:rsidR="009641C6">
        <w:rPr>
          <w:sz w:val="24"/>
          <w:lang w:val="fr-CA"/>
        </w:rPr>
        <w:t xml:space="preserve"> </w:t>
      </w:r>
      <w:proofErr w:type="spellStart"/>
      <w:r w:rsidR="009641C6">
        <w:rPr>
          <w:sz w:val="24"/>
          <w:lang w:val="fr-CA"/>
        </w:rPr>
        <w:t>inCAPACITÉ</w:t>
      </w:r>
      <w:proofErr w:type="spellEnd"/>
    </w:p>
    <w:p w14:paraId="390BAF44" w14:textId="77777777" w:rsidR="000807A5" w:rsidRPr="00127C96" w:rsidRDefault="00B603E0">
      <w:pPr>
        <w:pStyle w:val="Paragraphedeliste"/>
        <w:numPr>
          <w:ilvl w:val="1"/>
          <w:numId w:val="3"/>
        </w:numPr>
        <w:tabs>
          <w:tab w:val="left" w:pos="1899"/>
          <w:tab w:val="left" w:pos="1900"/>
        </w:tabs>
        <w:ind w:right="0"/>
        <w:jc w:val="left"/>
        <w:rPr>
          <w:sz w:val="24"/>
          <w:lang w:val="fr-CA"/>
        </w:rPr>
      </w:pPr>
      <w:r w:rsidRPr="00127C96">
        <w:rPr>
          <w:sz w:val="24"/>
          <w:lang w:val="fr-CA"/>
        </w:rPr>
        <w:t>Santé, sécurité et</w:t>
      </w:r>
      <w:r w:rsidRPr="00127C96">
        <w:rPr>
          <w:spacing w:val="-17"/>
          <w:sz w:val="24"/>
          <w:lang w:val="fr-CA"/>
        </w:rPr>
        <w:t xml:space="preserve"> </w:t>
      </w:r>
      <w:r w:rsidR="009641C6">
        <w:rPr>
          <w:sz w:val="24"/>
          <w:lang w:val="fr-CA"/>
        </w:rPr>
        <w:t>environnement</w:t>
      </w:r>
    </w:p>
    <w:p w14:paraId="104F971A" w14:textId="77777777" w:rsidR="000807A5" w:rsidRDefault="00B603E0">
      <w:pPr>
        <w:pStyle w:val="Paragraphedeliste"/>
        <w:numPr>
          <w:ilvl w:val="1"/>
          <w:numId w:val="3"/>
        </w:numPr>
        <w:tabs>
          <w:tab w:val="left" w:pos="1899"/>
          <w:tab w:val="left" w:pos="1900"/>
        </w:tabs>
        <w:ind w:right="0"/>
        <w:jc w:val="left"/>
        <w:rPr>
          <w:sz w:val="24"/>
        </w:rPr>
      </w:pPr>
      <w:r>
        <w:rPr>
          <w:sz w:val="24"/>
        </w:rPr>
        <w:t>Action</w:t>
      </w:r>
      <w:r>
        <w:rPr>
          <w:spacing w:val="-8"/>
          <w:sz w:val="24"/>
        </w:rPr>
        <w:t xml:space="preserve"> </w:t>
      </w:r>
      <w:r>
        <w:rPr>
          <w:sz w:val="24"/>
        </w:rPr>
        <w:t>politique</w:t>
      </w:r>
    </w:p>
    <w:p w14:paraId="58647A4A" w14:textId="77777777" w:rsidR="000807A5" w:rsidRDefault="009641C6" w:rsidP="009641C6">
      <w:pPr>
        <w:pStyle w:val="Paragraphedeliste"/>
        <w:numPr>
          <w:ilvl w:val="1"/>
          <w:numId w:val="3"/>
        </w:numPr>
        <w:tabs>
          <w:tab w:val="left" w:pos="1899"/>
          <w:tab w:val="left" w:pos="1900"/>
        </w:tabs>
        <w:ind w:right="0"/>
        <w:jc w:val="left"/>
        <w:rPr>
          <w:sz w:val="24"/>
        </w:rPr>
      </w:pPr>
      <w:proofErr w:type="spellStart"/>
      <w:r>
        <w:rPr>
          <w:sz w:val="24"/>
        </w:rPr>
        <w:t>Francisation</w:t>
      </w:r>
      <w:proofErr w:type="spellEnd"/>
    </w:p>
    <w:p w14:paraId="21B44B6A" w14:textId="77777777" w:rsidR="00A35D0B" w:rsidRDefault="00A35D0B" w:rsidP="00A35D0B">
      <w:pPr>
        <w:tabs>
          <w:tab w:val="left" w:pos="1899"/>
          <w:tab w:val="left" w:pos="1900"/>
        </w:tabs>
        <w:rPr>
          <w:sz w:val="24"/>
        </w:rPr>
      </w:pPr>
    </w:p>
    <w:p w14:paraId="1CBDF5E1" w14:textId="77777777" w:rsidR="00A35D0B" w:rsidRDefault="00A35D0B" w:rsidP="00A35D0B">
      <w:pPr>
        <w:tabs>
          <w:tab w:val="left" w:pos="1899"/>
          <w:tab w:val="left" w:pos="1900"/>
        </w:tabs>
        <w:rPr>
          <w:sz w:val="24"/>
        </w:rPr>
      </w:pPr>
    </w:p>
    <w:p w14:paraId="3E8E8072" w14:textId="77777777" w:rsidR="000807A5" w:rsidRDefault="00B603E0">
      <w:pPr>
        <w:pStyle w:val="Titre1"/>
        <w:spacing w:before="63"/>
      </w:pPr>
      <w:bookmarkStart w:id="9" w:name="_TOC_250001"/>
      <w:bookmarkEnd w:id="9"/>
      <w:r>
        <w:t>Article 8 – FINANCES</w:t>
      </w:r>
    </w:p>
    <w:p w14:paraId="7BE268BB" w14:textId="77777777" w:rsidR="000807A5" w:rsidRDefault="000807A5">
      <w:pPr>
        <w:pStyle w:val="Corpsdetexte"/>
        <w:rPr>
          <w:b/>
        </w:rPr>
      </w:pPr>
    </w:p>
    <w:p w14:paraId="37D8CD8A" w14:textId="77777777" w:rsidR="000807A5" w:rsidRPr="00127C96" w:rsidRDefault="00B603E0">
      <w:pPr>
        <w:pStyle w:val="Paragraphedeliste"/>
        <w:numPr>
          <w:ilvl w:val="0"/>
          <w:numId w:val="2"/>
        </w:numPr>
        <w:tabs>
          <w:tab w:val="left" w:pos="666"/>
          <w:tab w:val="left" w:pos="667"/>
        </w:tabs>
        <w:ind w:hanging="449"/>
        <w:rPr>
          <w:sz w:val="24"/>
          <w:lang w:val="fr-CA"/>
        </w:rPr>
      </w:pPr>
      <w:r w:rsidRPr="00127C96">
        <w:rPr>
          <w:sz w:val="24"/>
          <w:lang w:val="fr-CA"/>
        </w:rPr>
        <w:t>Le comité exécutif du Conseil québécois autorise les dépenses pour toutes les activités du</w:t>
      </w:r>
      <w:r w:rsidRPr="00127C96">
        <w:rPr>
          <w:spacing w:val="-11"/>
          <w:sz w:val="24"/>
          <w:lang w:val="fr-CA"/>
        </w:rPr>
        <w:t xml:space="preserve"> </w:t>
      </w:r>
      <w:r w:rsidRPr="00127C96">
        <w:rPr>
          <w:sz w:val="24"/>
          <w:lang w:val="fr-CA"/>
        </w:rPr>
        <w:t>Conseil.</w:t>
      </w:r>
    </w:p>
    <w:p w14:paraId="1351E780" w14:textId="77777777" w:rsidR="000807A5" w:rsidRPr="00127C96" w:rsidRDefault="000807A5">
      <w:pPr>
        <w:pStyle w:val="Corpsdetexte"/>
        <w:rPr>
          <w:lang w:val="fr-CA"/>
        </w:rPr>
      </w:pPr>
    </w:p>
    <w:p w14:paraId="482ACE19" w14:textId="77777777" w:rsidR="000807A5" w:rsidRPr="00127C96" w:rsidRDefault="00B603E0">
      <w:pPr>
        <w:pStyle w:val="Paragraphedeliste"/>
        <w:numPr>
          <w:ilvl w:val="0"/>
          <w:numId w:val="2"/>
        </w:numPr>
        <w:tabs>
          <w:tab w:val="left" w:pos="666"/>
          <w:tab w:val="left" w:pos="667"/>
        </w:tabs>
        <w:ind w:right="117" w:hanging="449"/>
        <w:rPr>
          <w:sz w:val="24"/>
          <w:lang w:val="fr-CA"/>
        </w:rPr>
      </w:pPr>
      <w:r w:rsidRPr="00127C96">
        <w:rPr>
          <w:sz w:val="24"/>
          <w:lang w:val="fr-CA"/>
        </w:rPr>
        <w:t>La trésorière ou le trésorier présente un rapport écrit des revenus et dépenses à chaque assemblée du Conseil</w:t>
      </w:r>
      <w:r w:rsidRPr="00127C96">
        <w:rPr>
          <w:spacing w:val="-19"/>
          <w:sz w:val="24"/>
          <w:lang w:val="fr-CA"/>
        </w:rPr>
        <w:t xml:space="preserve"> </w:t>
      </w:r>
      <w:r w:rsidRPr="00127C96">
        <w:rPr>
          <w:sz w:val="24"/>
          <w:lang w:val="fr-CA"/>
        </w:rPr>
        <w:t>québécois.</w:t>
      </w:r>
    </w:p>
    <w:p w14:paraId="2D31828E" w14:textId="77777777" w:rsidR="000807A5" w:rsidRPr="00127C96" w:rsidRDefault="000807A5">
      <w:pPr>
        <w:pStyle w:val="Corpsdetexte"/>
        <w:rPr>
          <w:lang w:val="fr-CA"/>
        </w:rPr>
      </w:pPr>
    </w:p>
    <w:p w14:paraId="5F6A4385" w14:textId="77777777" w:rsidR="000807A5" w:rsidRPr="00127C96" w:rsidRDefault="00B603E0">
      <w:pPr>
        <w:pStyle w:val="Paragraphedeliste"/>
        <w:numPr>
          <w:ilvl w:val="0"/>
          <w:numId w:val="2"/>
        </w:numPr>
        <w:tabs>
          <w:tab w:val="left" w:pos="639"/>
          <w:tab w:val="left" w:pos="640"/>
        </w:tabs>
        <w:ind w:right="117" w:hanging="449"/>
        <w:rPr>
          <w:sz w:val="24"/>
          <w:lang w:val="fr-CA"/>
        </w:rPr>
      </w:pPr>
      <w:r w:rsidRPr="00127C96">
        <w:rPr>
          <w:sz w:val="24"/>
          <w:lang w:val="fr-CA"/>
        </w:rPr>
        <w:t>Les revenus du Conseil québécois comprennent notamment le paie</w:t>
      </w:r>
      <w:r w:rsidR="001D1E1E">
        <w:rPr>
          <w:sz w:val="24"/>
          <w:lang w:val="fr-CA"/>
        </w:rPr>
        <w:t>ment de la cotisation de 0,0135 </w:t>
      </w:r>
      <w:r w:rsidRPr="00127C96">
        <w:rPr>
          <w:sz w:val="24"/>
          <w:lang w:val="fr-CA"/>
        </w:rPr>
        <w:t>% conformément aux statuts</w:t>
      </w:r>
      <w:r w:rsidRPr="00127C96">
        <w:rPr>
          <w:spacing w:val="-27"/>
          <w:sz w:val="24"/>
          <w:lang w:val="fr-CA"/>
        </w:rPr>
        <w:t xml:space="preserve"> </w:t>
      </w:r>
      <w:r w:rsidRPr="00127C96">
        <w:rPr>
          <w:sz w:val="24"/>
          <w:lang w:val="fr-CA"/>
        </w:rPr>
        <w:t>d’Unifor.</w:t>
      </w:r>
    </w:p>
    <w:p w14:paraId="0AAD3F87" w14:textId="77777777" w:rsidR="000807A5" w:rsidRPr="00127C96" w:rsidRDefault="000807A5">
      <w:pPr>
        <w:pStyle w:val="Corpsdetexte"/>
        <w:rPr>
          <w:lang w:val="fr-CA"/>
        </w:rPr>
      </w:pPr>
    </w:p>
    <w:p w14:paraId="336ADB56" w14:textId="77777777" w:rsidR="000807A5" w:rsidRPr="00127C96" w:rsidRDefault="00B603E0">
      <w:pPr>
        <w:pStyle w:val="Paragraphedeliste"/>
        <w:numPr>
          <w:ilvl w:val="0"/>
          <w:numId w:val="2"/>
        </w:numPr>
        <w:tabs>
          <w:tab w:val="left" w:pos="639"/>
          <w:tab w:val="left" w:pos="640"/>
        </w:tabs>
        <w:ind w:left="639" w:right="0" w:hanging="448"/>
        <w:rPr>
          <w:sz w:val="24"/>
          <w:lang w:val="fr-CA"/>
        </w:rPr>
      </w:pPr>
      <w:r w:rsidRPr="00127C96">
        <w:rPr>
          <w:sz w:val="24"/>
          <w:u w:val="single"/>
          <w:lang w:val="fr-CA"/>
        </w:rPr>
        <w:t>Dépenses : Délégations et réunions du Conseil</w:t>
      </w:r>
      <w:r w:rsidRPr="00127C96">
        <w:rPr>
          <w:spacing w:val="-28"/>
          <w:sz w:val="24"/>
          <w:u w:val="single"/>
          <w:lang w:val="fr-CA"/>
        </w:rPr>
        <w:t xml:space="preserve"> </w:t>
      </w:r>
      <w:r w:rsidRPr="00127C96">
        <w:rPr>
          <w:sz w:val="24"/>
          <w:u w:val="single"/>
          <w:lang w:val="fr-CA"/>
        </w:rPr>
        <w:t>québécois.</w:t>
      </w:r>
    </w:p>
    <w:p w14:paraId="256D3C0C" w14:textId="77777777" w:rsidR="000807A5" w:rsidRPr="00127C96" w:rsidRDefault="000807A5">
      <w:pPr>
        <w:pStyle w:val="Corpsdetexte"/>
        <w:spacing w:before="10"/>
        <w:rPr>
          <w:sz w:val="27"/>
          <w:lang w:val="fr-CA"/>
        </w:rPr>
      </w:pPr>
    </w:p>
    <w:p w14:paraId="6AA56EF9" w14:textId="77777777" w:rsidR="000807A5" w:rsidRPr="00127C96" w:rsidRDefault="00B603E0">
      <w:pPr>
        <w:pStyle w:val="Corpsdetexte"/>
        <w:spacing w:before="92"/>
        <w:ind w:left="666"/>
        <w:jc w:val="both"/>
        <w:rPr>
          <w:lang w:val="fr-CA"/>
        </w:rPr>
      </w:pPr>
      <w:r w:rsidRPr="00127C96">
        <w:rPr>
          <w:u w:val="single"/>
          <w:lang w:val="fr-CA"/>
        </w:rPr>
        <w:t>Délégation au Conseil canadien</w:t>
      </w:r>
    </w:p>
    <w:p w14:paraId="679F45C2" w14:textId="77777777" w:rsidR="000807A5" w:rsidRPr="00127C96" w:rsidRDefault="000807A5">
      <w:pPr>
        <w:pStyle w:val="Corpsdetexte"/>
        <w:spacing w:before="10"/>
        <w:rPr>
          <w:sz w:val="20"/>
          <w:lang w:val="fr-CA"/>
        </w:rPr>
      </w:pPr>
    </w:p>
    <w:p w14:paraId="6444149E" w14:textId="77777777" w:rsidR="000807A5" w:rsidRPr="00127C96" w:rsidRDefault="00B603E0">
      <w:pPr>
        <w:pStyle w:val="Corpsdetexte"/>
        <w:ind w:left="666" w:right="115"/>
        <w:jc w:val="both"/>
        <w:rPr>
          <w:lang w:val="fr-CA"/>
        </w:rPr>
      </w:pPr>
      <w:r w:rsidRPr="00127C96">
        <w:rPr>
          <w:lang w:val="fr-CA"/>
        </w:rPr>
        <w:t>Les dépenses pour les déléguées et délégués du Conseil québécois au Conseil canadien et à d’autres événements sont défrayées par le Conseil québécois, sous réserve de l’approbation du comité exécutif.</w:t>
      </w:r>
    </w:p>
    <w:p w14:paraId="22D7D5E1" w14:textId="77777777" w:rsidR="000807A5" w:rsidRPr="00127C96" w:rsidRDefault="000807A5">
      <w:pPr>
        <w:pStyle w:val="Corpsdetexte"/>
        <w:spacing w:before="2"/>
        <w:rPr>
          <w:lang w:val="fr-CA"/>
        </w:rPr>
      </w:pPr>
    </w:p>
    <w:p w14:paraId="4D34E278" w14:textId="77777777" w:rsidR="000807A5" w:rsidRPr="00127C96" w:rsidRDefault="00B603E0">
      <w:pPr>
        <w:pStyle w:val="Corpsdetexte"/>
        <w:ind w:left="666"/>
        <w:jc w:val="both"/>
        <w:rPr>
          <w:lang w:val="fr-CA"/>
        </w:rPr>
      </w:pPr>
      <w:r w:rsidRPr="00127C96">
        <w:rPr>
          <w:u w:val="single"/>
          <w:lang w:val="fr-CA"/>
        </w:rPr>
        <w:t>Réunions convoquées par le Conseil québécois</w:t>
      </w:r>
    </w:p>
    <w:p w14:paraId="00E0E53F" w14:textId="77777777" w:rsidR="000807A5" w:rsidRPr="00127C96" w:rsidRDefault="000807A5">
      <w:pPr>
        <w:pStyle w:val="Corpsdetexte"/>
        <w:spacing w:before="7"/>
        <w:rPr>
          <w:sz w:val="20"/>
          <w:lang w:val="fr-CA"/>
        </w:rPr>
      </w:pPr>
    </w:p>
    <w:p w14:paraId="4EC75895" w14:textId="77777777" w:rsidR="000807A5" w:rsidRPr="00127C96" w:rsidRDefault="00B603E0">
      <w:pPr>
        <w:pStyle w:val="Corpsdetexte"/>
        <w:ind w:left="661" w:right="115"/>
        <w:jc w:val="both"/>
        <w:rPr>
          <w:lang w:val="fr-CA"/>
        </w:rPr>
      </w:pPr>
      <w:r w:rsidRPr="00127C96">
        <w:rPr>
          <w:lang w:val="fr-CA"/>
        </w:rPr>
        <w:t>Les dépenses des dirigeants et dirigeantes du comité exécutif du Conseil québécois pour toutes les réunions convoquées par le Conseil québécois sont défrayées par le Conseil québécois.</w:t>
      </w:r>
    </w:p>
    <w:p w14:paraId="509E3CE5" w14:textId="77777777" w:rsidR="000807A5" w:rsidRPr="00127C96" w:rsidRDefault="00B603E0">
      <w:pPr>
        <w:pStyle w:val="Corpsdetexte"/>
        <w:spacing w:before="201"/>
        <w:ind w:left="666"/>
        <w:jc w:val="both"/>
        <w:rPr>
          <w:lang w:val="fr-CA"/>
        </w:rPr>
      </w:pPr>
      <w:r w:rsidRPr="00127C96">
        <w:rPr>
          <w:u w:val="single"/>
          <w:lang w:val="fr-CA"/>
        </w:rPr>
        <w:t>Initiative de participation</w:t>
      </w:r>
    </w:p>
    <w:p w14:paraId="619310A7" w14:textId="77777777" w:rsidR="000807A5" w:rsidRPr="00127C96" w:rsidRDefault="000807A5">
      <w:pPr>
        <w:pStyle w:val="Corpsdetexte"/>
        <w:spacing w:before="7"/>
        <w:rPr>
          <w:sz w:val="20"/>
          <w:lang w:val="fr-CA"/>
        </w:rPr>
      </w:pPr>
    </w:p>
    <w:p w14:paraId="61F2D359" w14:textId="77777777" w:rsidR="000807A5" w:rsidRPr="00127C96" w:rsidRDefault="00B603E0">
      <w:pPr>
        <w:pStyle w:val="Corpsdetexte"/>
        <w:ind w:left="661" w:right="190"/>
        <w:jc w:val="both"/>
        <w:rPr>
          <w:lang w:val="fr-CA"/>
        </w:rPr>
      </w:pPr>
      <w:r w:rsidRPr="00127C96">
        <w:rPr>
          <w:lang w:val="fr-CA"/>
        </w:rPr>
        <w:t>Le Conseil québécois accorde à deux (2) jeunes membres d’un comité des jeunes ou jeunes membres des sections locales de participer aux assemblées du Conseil québécois à titre de déléguées spéciales ou délégués spéciaux.</w:t>
      </w:r>
    </w:p>
    <w:p w14:paraId="3BA2E0C3" w14:textId="77777777" w:rsidR="000807A5" w:rsidRDefault="00B603E0">
      <w:pPr>
        <w:pStyle w:val="Corpsdetexte"/>
        <w:spacing w:before="197"/>
        <w:ind w:left="640" w:right="116"/>
        <w:jc w:val="both"/>
        <w:rPr>
          <w:lang w:val="fr-CA"/>
        </w:rPr>
      </w:pPr>
      <w:r w:rsidRPr="00127C96">
        <w:rPr>
          <w:lang w:val="fr-CA"/>
        </w:rPr>
        <w:t>Le comité des jeunes Unifor-Québec détermine les modalités de sélection des deux (2) jeunes membres participants. La première portion devrait normalement se retrouver dans le mandat du comité, mais puisque les mandats des comités ne sont pas inscrits dans nos règlements, c’est le meilleur endroit pour</w:t>
      </w:r>
      <w:r w:rsidRPr="00127C96">
        <w:rPr>
          <w:spacing w:val="-39"/>
          <w:lang w:val="fr-CA"/>
        </w:rPr>
        <w:t xml:space="preserve"> </w:t>
      </w:r>
      <w:r w:rsidRPr="00127C96">
        <w:rPr>
          <w:lang w:val="fr-CA"/>
        </w:rPr>
        <w:t>l’instant.</w:t>
      </w:r>
    </w:p>
    <w:p w14:paraId="7295741A" w14:textId="77777777" w:rsidR="00A35D0B" w:rsidRDefault="00A35D0B">
      <w:pPr>
        <w:rPr>
          <w:sz w:val="24"/>
          <w:szCs w:val="24"/>
          <w:lang w:val="fr-CA"/>
        </w:rPr>
      </w:pPr>
      <w:r>
        <w:rPr>
          <w:lang w:val="fr-CA"/>
        </w:rPr>
        <w:br w:type="page"/>
      </w:r>
    </w:p>
    <w:p w14:paraId="6A93EC6C" w14:textId="77777777" w:rsidR="000807A5" w:rsidRPr="00127C96" w:rsidRDefault="00B603E0" w:rsidP="001D4B9F">
      <w:pPr>
        <w:pStyle w:val="Corpsdetexte"/>
        <w:spacing w:before="197"/>
        <w:ind w:left="640" w:right="116"/>
        <w:jc w:val="both"/>
        <w:rPr>
          <w:lang w:val="fr-CA"/>
        </w:rPr>
      </w:pPr>
      <w:r w:rsidRPr="00127C96">
        <w:rPr>
          <w:lang w:val="fr-CA"/>
        </w:rPr>
        <w:lastRenderedPageBreak/>
        <w:t>Le Conseil québécois défraie les salaires, les repas, les frais de déplacement et d’hébergement, selon ses politiques, pour toute la durée des assemblées du Conseil québécois pour ces deux (2) jeunes membres.</w:t>
      </w:r>
    </w:p>
    <w:p w14:paraId="47E1E97D" w14:textId="77777777" w:rsidR="000807A5" w:rsidRPr="00127C96" w:rsidRDefault="000807A5">
      <w:pPr>
        <w:pStyle w:val="Corpsdetexte"/>
        <w:spacing w:before="6"/>
        <w:rPr>
          <w:sz w:val="32"/>
          <w:lang w:val="fr-CA"/>
        </w:rPr>
      </w:pPr>
    </w:p>
    <w:p w14:paraId="40C73CB9" w14:textId="77777777" w:rsidR="000807A5" w:rsidRPr="00127C96" w:rsidRDefault="00B603E0">
      <w:pPr>
        <w:pStyle w:val="Paragraphedeliste"/>
        <w:numPr>
          <w:ilvl w:val="0"/>
          <w:numId w:val="2"/>
        </w:numPr>
        <w:tabs>
          <w:tab w:val="left" w:pos="640"/>
        </w:tabs>
        <w:ind w:right="115" w:hanging="449"/>
        <w:jc w:val="both"/>
        <w:rPr>
          <w:sz w:val="24"/>
          <w:lang w:val="fr-CA"/>
        </w:rPr>
      </w:pPr>
      <w:r w:rsidRPr="00127C96">
        <w:rPr>
          <w:sz w:val="24"/>
          <w:lang w:val="fr-CA"/>
        </w:rPr>
        <w:t>Les lignes directrices relatives aux dépenses de déplacement du Conseil québécois doivent être conformes aux lignes directrices</w:t>
      </w:r>
      <w:r w:rsidRPr="00127C96">
        <w:rPr>
          <w:spacing w:val="-32"/>
          <w:sz w:val="24"/>
          <w:lang w:val="fr-CA"/>
        </w:rPr>
        <w:t xml:space="preserve"> </w:t>
      </w:r>
      <w:r w:rsidRPr="00127C96">
        <w:rPr>
          <w:sz w:val="24"/>
          <w:lang w:val="fr-CA"/>
        </w:rPr>
        <w:t>d’Unifor.</w:t>
      </w:r>
    </w:p>
    <w:p w14:paraId="367156A8" w14:textId="77777777" w:rsidR="000807A5" w:rsidRPr="00127C96" w:rsidRDefault="000807A5">
      <w:pPr>
        <w:pStyle w:val="Corpsdetexte"/>
        <w:rPr>
          <w:lang w:val="fr-CA"/>
        </w:rPr>
      </w:pPr>
    </w:p>
    <w:p w14:paraId="35162F84" w14:textId="77777777" w:rsidR="000807A5" w:rsidRDefault="00B603E0">
      <w:pPr>
        <w:pStyle w:val="Paragraphedeliste"/>
        <w:numPr>
          <w:ilvl w:val="0"/>
          <w:numId w:val="2"/>
        </w:numPr>
        <w:tabs>
          <w:tab w:val="left" w:pos="640"/>
        </w:tabs>
        <w:ind w:hanging="449"/>
        <w:jc w:val="both"/>
        <w:rPr>
          <w:sz w:val="24"/>
          <w:lang w:val="fr-CA"/>
        </w:rPr>
      </w:pPr>
      <w:r w:rsidRPr="00127C96">
        <w:rPr>
          <w:sz w:val="24"/>
          <w:lang w:val="fr-CA"/>
        </w:rPr>
        <w:t xml:space="preserve">La présidente ou le président du Conseil québécois peut autoriser une dépense jusqu’à concurrence de </w:t>
      </w:r>
      <w:r w:rsidR="00404F29">
        <w:rPr>
          <w:sz w:val="24"/>
          <w:lang w:val="fr-CA"/>
        </w:rPr>
        <w:t>5 000 </w:t>
      </w:r>
      <w:r w:rsidRPr="00127C96">
        <w:rPr>
          <w:sz w:val="24"/>
          <w:lang w:val="fr-CA"/>
        </w:rPr>
        <w:t xml:space="preserve">$ pour des affaires urgentes du Conseil </w:t>
      </w:r>
      <w:r w:rsidR="00763313">
        <w:rPr>
          <w:sz w:val="24"/>
          <w:lang w:val="fr-CA"/>
        </w:rPr>
        <w:t xml:space="preserve">québécois </w:t>
      </w:r>
      <w:r w:rsidRPr="00127C96">
        <w:rPr>
          <w:sz w:val="24"/>
          <w:lang w:val="fr-CA"/>
        </w:rPr>
        <w:t>et en fera rapport à la prochaine réunion du comité</w:t>
      </w:r>
      <w:r w:rsidRPr="00127C96">
        <w:rPr>
          <w:spacing w:val="-26"/>
          <w:sz w:val="24"/>
          <w:lang w:val="fr-CA"/>
        </w:rPr>
        <w:t xml:space="preserve"> </w:t>
      </w:r>
      <w:r w:rsidRPr="00127C96">
        <w:rPr>
          <w:sz w:val="24"/>
          <w:lang w:val="fr-CA"/>
        </w:rPr>
        <w:t>exécutif.</w:t>
      </w:r>
    </w:p>
    <w:p w14:paraId="2F29B58B" w14:textId="77777777" w:rsidR="00A35D0B" w:rsidRDefault="00A35D0B" w:rsidP="00A35D0B">
      <w:pPr>
        <w:tabs>
          <w:tab w:val="left" w:pos="640"/>
        </w:tabs>
        <w:jc w:val="both"/>
        <w:rPr>
          <w:sz w:val="24"/>
          <w:lang w:val="fr-CA"/>
        </w:rPr>
      </w:pPr>
    </w:p>
    <w:p w14:paraId="6E26601F" w14:textId="77777777" w:rsidR="000807A5" w:rsidRDefault="00C32501">
      <w:pPr>
        <w:pStyle w:val="Paragraphedeliste"/>
        <w:numPr>
          <w:ilvl w:val="0"/>
          <w:numId w:val="2"/>
        </w:numPr>
        <w:tabs>
          <w:tab w:val="left" w:pos="639"/>
          <w:tab w:val="left" w:pos="640"/>
        </w:tabs>
        <w:spacing w:before="67"/>
        <w:ind w:left="639" w:right="0" w:hanging="453"/>
        <w:rPr>
          <w:sz w:val="24"/>
        </w:rPr>
      </w:pPr>
      <w:proofErr w:type="spellStart"/>
      <w:r>
        <w:rPr>
          <w:sz w:val="24"/>
        </w:rPr>
        <w:t>Vérification</w:t>
      </w:r>
      <w:proofErr w:type="spellEnd"/>
    </w:p>
    <w:p w14:paraId="5142822B" w14:textId="77777777" w:rsidR="000807A5" w:rsidRPr="00127C96" w:rsidRDefault="00B603E0">
      <w:pPr>
        <w:pStyle w:val="Corpsdetexte"/>
        <w:spacing w:before="161"/>
        <w:ind w:left="640" w:right="116"/>
        <w:jc w:val="both"/>
        <w:rPr>
          <w:lang w:val="fr-CA"/>
        </w:rPr>
      </w:pPr>
      <w:r w:rsidRPr="00127C96">
        <w:rPr>
          <w:lang w:val="fr-CA"/>
        </w:rPr>
        <w:t>Le Conseil québécois élit trois (3) syndics pour un mandat de trois (3) ans et soumet ses états financiers pour vérification par les syndics. Les syndics font rapport de leurs vérifications à toutes les réunions du Conseil québécois.</w:t>
      </w:r>
    </w:p>
    <w:p w14:paraId="7F887DAA" w14:textId="77777777" w:rsidR="000807A5" w:rsidRPr="00127C96" w:rsidRDefault="000807A5">
      <w:pPr>
        <w:pStyle w:val="Corpsdetexte"/>
        <w:rPr>
          <w:sz w:val="26"/>
          <w:lang w:val="fr-CA"/>
        </w:rPr>
      </w:pPr>
    </w:p>
    <w:p w14:paraId="3249DEFD" w14:textId="77777777" w:rsidR="000807A5" w:rsidRPr="00127C96" w:rsidRDefault="000807A5">
      <w:pPr>
        <w:pStyle w:val="Corpsdetexte"/>
        <w:rPr>
          <w:sz w:val="22"/>
          <w:lang w:val="fr-CA"/>
        </w:rPr>
      </w:pPr>
    </w:p>
    <w:p w14:paraId="56FC700B" w14:textId="77777777" w:rsidR="000807A5" w:rsidRDefault="00B603E0">
      <w:pPr>
        <w:pStyle w:val="Titre1"/>
      </w:pPr>
      <w:bookmarkStart w:id="10" w:name="_TOC_250000"/>
      <w:bookmarkEnd w:id="10"/>
      <w:r>
        <w:t>Article 9 – AMENDEMENTS</w:t>
      </w:r>
    </w:p>
    <w:p w14:paraId="2D63318F" w14:textId="77777777" w:rsidR="000807A5" w:rsidRDefault="000807A5">
      <w:pPr>
        <w:pStyle w:val="Corpsdetexte"/>
        <w:rPr>
          <w:b/>
        </w:rPr>
      </w:pPr>
    </w:p>
    <w:p w14:paraId="51711370" w14:textId="77777777" w:rsidR="000807A5" w:rsidRDefault="00B603E0">
      <w:pPr>
        <w:pStyle w:val="Paragraphedeliste"/>
        <w:numPr>
          <w:ilvl w:val="0"/>
          <w:numId w:val="1"/>
        </w:numPr>
        <w:tabs>
          <w:tab w:val="left" w:pos="667"/>
        </w:tabs>
        <w:ind w:hanging="540"/>
        <w:jc w:val="both"/>
        <w:rPr>
          <w:sz w:val="24"/>
          <w:lang w:val="fr-CA"/>
        </w:rPr>
      </w:pPr>
      <w:r w:rsidRPr="00127C96">
        <w:rPr>
          <w:sz w:val="24"/>
          <w:lang w:val="fr-CA"/>
        </w:rPr>
        <w:t>Les règlements du Conseil québécois peuvent être amendés par un vote majoritaire des deux tiers (2/3) pour approuver une résolution soumise par une section locale ou une recommandation du comité exécutif, pourvu que toutes les sections locales aient reçu un préavis de quinze (15) jours de la résolution ou de la recommandation visant à amender les</w:t>
      </w:r>
      <w:r w:rsidRPr="00127C96">
        <w:rPr>
          <w:spacing w:val="-22"/>
          <w:sz w:val="24"/>
          <w:lang w:val="fr-CA"/>
        </w:rPr>
        <w:t xml:space="preserve"> </w:t>
      </w:r>
      <w:r w:rsidRPr="00127C96">
        <w:rPr>
          <w:sz w:val="24"/>
          <w:lang w:val="fr-CA"/>
        </w:rPr>
        <w:t>règlements.</w:t>
      </w:r>
    </w:p>
    <w:p w14:paraId="7A039D61" w14:textId="77777777" w:rsidR="00A35D0B" w:rsidRDefault="00A35D0B" w:rsidP="00A35D0B">
      <w:pPr>
        <w:tabs>
          <w:tab w:val="left" w:pos="667"/>
        </w:tabs>
        <w:jc w:val="both"/>
        <w:rPr>
          <w:sz w:val="24"/>
          <w:lang w:val="fr-CA"/>
        </w:rPr>
      </w:pPr>
    </w:p>
    <w:p w14:paraId="77B98F71" w14:textId="77777777" w:rsidR="00A35D0B" w:rsidRDefault="00A35D0B" w:rsidP="00A35D0B">
      <w:pPr>
        <w:tabs>
          <w:tab w:val="left" w:pos="667"/>
        </w:tabs>
        <w:jc w:val="both"/>
        <w:rPr>
          <w:sz w:val="24"/>
          <w:lang w:val="fr-CA"/>
        </w:rPr>
      </w:pPr>
    </w:p>
    <w:p w14:paraId="24C0CFF9" w14:textId="77777777" w:rsidR="000807A5" w:rsidRPr="00127C96" w:rsidRDefault="000807A5">
      <w:pPr>
        <w:jc w:val="both"/>
        <w:rPr>
          <w:sz w:val="24"/>
          <w:lang w:val="fr-CA"/>
        </w:rPr>
        <w:sectPr w:rsidR="000807A5" w:rsidRPr="00127C96" w:rsidSect="00A35D0B">
          <w:footerReference w:type="default" r:id="rId10"/>
          <w:pgSz w:w="12240" w:h="15840"/>
          <w:pgMar w:top="1080" w:right="1320" w:bottom="1040" w:left="1340" w:header="0" w:footer="648" w:gutter="0"/>
          <w:cols w:space="720"/>
          <w:docGrid w:linePitch="299"/>
        </w:sectPr>
      </w:pPr>
    </w:p>
    <w:p w14:paraId="13F748EB" w14:textId="77777777" w:rsidR="000807A5" w:rsidRPr="00127C96" w:rsidRDefault="00B603E0">
      <w:pPr>
        <w:pStyle w:val="Titre1"/>
        <w:spacing w:before="67"/>
        <w:rPr>
          <w:lang w:val="fr-CA"/>
        </w:rPr>
      </w:pPr>
      <w:r w:rsidRPr="00127C96">
        <w:rPr>
          <w:lang w:val="fr-CA"/>
        </w:rPr>
        <w:lastRenderedPageBreak/>
        <w:t>ANNEXE « A »</w:t>
      </w:r>
    </w:p>
    <w:p w14:paraId="10B52176" w14:textId="77777777" w:rsidR="000807A5" w:rsidRPr="00127C96" w:rsidRDefault="000807A5">
      <w:pPr>
        <w:pStyle w:val="Corpsdetexte"/>
        <w:rPr>
          <w:b/>
          <w:lang w:val="fr-CA"/>
        </w:rPr>
      </w:pPr>
    </w:p>
    <w:p w14:paraId="0FD1674A" w14:textId="77777777" w:rsidR="000807A5" w:rsidRPr="00127C96" w:rsidRDefault="00B603E0">
      <w:pPr>
        <w:ind w:left="100"/>
        <w:rPr>
          <w:b/>
          <w:sz w:val="24"/>
          <w:lang w:val="fr-CA"/>
        </w:rPr>
      </w:pPr>
      <w:r w:rsidRPr="00127C96">
        <w:rPr>
          <w:b/>
          <w:sz w:val="24"/>
          <w:lang w:val="fr-CA"/>
        </w:rPr>
        <w:t>RÈGLES DE PROCÉDURE</w:t>
      </w:r>
    </w:p>
    <w:p w14:paraId="6F7436EE" w14:textId="77777777" w:rsidR="000807A5" w:rsidRPr="00127C96" w:rsidRDefault="000807A5">
      <w:pPr>
        <w:pStyle w:val="Corpsdetexte"/>
        <w:rPr>
          <w:b/>
          <w:lang w:val="fr-CA"/>
        </w:rPr>
      </w:pPr>
    </w:p>
    <w:p w14:paraId="586C3960" w14:textId="77777777" w:rsidR="000807A5" w:rsidRPr="00127C96" w:rsidRDefault="00B603E0">
      <w:pPr>
        <w:pStyle w:val="Corpsdetexte"/>
        <w:ind w:left="100"/>
        <w:rPr>
          <w:lang w:val="fr-CA"/>
        </w:rPr>
      </w:pPr>
      <w:r w:rsidRPr="00127C96">
        <w:rPr>
          <w:lang w:val="fr-CA"/>
        </w:rPr>
        <w:t xml:space="preserve">Les délibérations des assemblées du Conseil québécois sont régies par les règles de procédure de </w:t>
      </w:r>
      <w:proofErr w:type="spellStart"/>
      <w:r w:rsidRPr="00127C96">
        <w:rPr>
          <w:lang w:val="fr-CA"/>
        </w:rPr>
        <w:t>Bourinot</w:t>
      </w:r>
      <w:proofErr w:type="spellEnd"/>
      <w:r w:rsidRPr="00127C96">
        <w:rPr>
          <w:lang w:val="fr-CA"/>
        </w:rPr>
        <w:t xml:space="preserve"> et des règles de base suivantes :</w:t>
      </w:r>
    </w:p>
    <w:p w14:paraId="4AE20DE3" w14:textId="77777777" w:rsidR="000807A5" w:rsidRPr="00127C96" w:rsidRDefault="000807A5">
      <w:pPr>
        <w:pStyle w:val="Corpsdetexte"/>
        <w:rPr>
          <w:lang w:val="fr-CA"/>
        </w:rPr>
      </w:pPr>
    </w:p>
    <w:p w14:paraId="5D3B9A86" w14:textId="77777777" w:rsidR="000807A5" w:rsidRPr="00127C96" w:rsidRDefault="00B603E0">
      <w:pPr>
        <w:pStyle w:val="Paragraphedeliste"/>
        <w:numPr>
          <w:ilvl w:val="1"/>
          <w:numId w:val="1"/>
        </w:numPr>
        <w:tabs>
          <w:tab w:val="left" w:pos="1360"/>
        </w:tabs>
        <w:jc w:val="both"/>
        <w:rPr>
          <w:sz w:val="24"/>
          <w:lang w:val="fr-CA"/>
        </w:rPr>
      </w:pPr>
      <w:r w:rsidRPr="00127C96">
        <w:rPr>
          <w:sz w:val="24"/>
          <w:lang w:val="fr-CA"/>
        </w:rPr>
        <w:t>La présidente ou le président ou la vice-présidente ou le vice-président préside toutes les assemblées du Conseil québécois et à titre de présidente ou président de l’assemblée, elle ou il interprète les règlements et statue sur des questions de</w:t>
      </w:r>
      <w:r w:rsidRPr="00127C96">
        <w:rPr>
          <w:spacing w:val="-15"/>
          <w:sz w:val="24"/>
          <w:lang w:val="fr-CA"/>
        </w:rPr>
        <w:t xml:space="preserve"> </w:t>
      </w:r>
      <w:r w:rsidRPr="00127C96">
        <w:rPr>
          <w:sz w:val="24"/>
          <w:lang w:val="fr-CA"/>
        </w:rPr>
        <w:t>procédure.</w:t>
      </w:r>
    </w:p>
    <w:p w14:paraId="52A3F772" w14:textId="77777777" w:rsidR="000807A5" w:rsidRPr="00127C96" w:rsidRDefault="000807A5">
      <w:pPr>
        <w:pStyle w:val="Corpsdetexte"/>
        <w:rPr>
          <w:lang w:val="fr-CA"/>
        </w:rPr>
      </w:pPr>
    </w:p>
    <w:p w14:paraId="7758B869" w14:textId="77777777" w:rsidR="000807A5" w:rsidRPr="00127C96" w:rsidRDefault="00B603E0">
      <w:pPr>
        <w:pStyle w:val="Paragraphedeliste"/>
        <w:numPr>
          <w:ilvl w:val="1"/>
          <w:numId w:val="1"/>
        </w:numPr>
        <w:tabs>
          <w:tab w:val="left" w:pos="1377"/>
        </w:tabs>
        <w:jc w:val="both"/>
        <w:rPr>
          <w:sz w:val="24"/>
          <w:lang w:val="fr-CA"/>
        </w:rPr>
      </w:pPr>
      <w:r w:rsidRPr="00127C96">
        <w:rPr>
          <w:sz w:val="24"/>
          <w:lang w:val="fr-CA"/>
        </w:rPr>
        <w:t>Toutes les motions, y compris les recommandations de la directrice ou du directeur québécois, du comité exécutif ou des comités permanents, sont proposées et appuyées par une ou un</w:t>
      </w:r>
      <w:r w:rsidRPr="00127C96">
        <w:rPr>
          <w:spacing w:val="-24"/>
          <w:sz w:val="24"/>
          <w:lang w:val="fr-CA"/>
        </w:rPr>
        <w:t xml:space="preserve"> </w:t>
      </w:r>
      <w:r w:rsidRPr="00127C96">
        <w:rPr>
          <w:sz w:val="24"/>
          <w:lang w:val="fr-CA"/>
        </w:rPr>
        <w:t>délégué.</w:t>
      </w:r>
    </w:p>
    <w:p w14:paraId="21A798D8" w14:textId="77777777" w:rsidR="000807A5" w:rsidRPr="00127C96" w:rsidRDefault="000807A5">
      <w:pPr>
        <w:pStyle w:val="Corpsdetexte"/>
        <w:rPr>
          <w:lang w:val="fr-CA"/>
        </w:rPr>
      </w:pPr>
    </w:p>
    <w:p w14:paraId="359F6452" w14:textId="77777777" w:rsidR="000807A5" w:rsidRPr="00127C96" w:rsidRDefault="00B603E0">
      <w:pPr>
        <w:pStyle w:val="Paragraphedeliste"/>
        <w:numPr>
          <w:ilvl w:val="1"/>
          <w:numId w:val="1"/>
        </w:numPr>
        <w:tabs>
          <w:tab w:val="left" w:pos="1377"/>
        </w:tabs>
        <w:ind w:right="117"/>
        <w:jc w:val="both"/>
        <w:rPr>
          <w:sz w:val="24"/>
          <w:lang w:val="fr-CA"/>
        </w:rPr>
      </w:pPr>
      <w:r w:rsidRPr="00127C96">
        <w:rPr>
          <w:sz w:val="24"/>
          <w:lang w:val="fr-CA"/>
        </w:rPr>
        <w:t>L’ordre du jour peut être modifié ou de nouveaux points peuvent y être ajoutés par un vote majoritaire des déléguées et</w:t>
      </w:r>
      <w:r w:rsidRPr="00127C96">
        <w:rPr>
          <w:spacing w:val="-31"/>
          <w:sz w:val="24"/>
          <w:lang w:val="fr-CA"/>
        </w:rPr>
        <w:t xml:space="preserve"> </w:t>
      </w:r>
      <w:r w:rsidRPr="00127C96">
        <w:rPr>
          <w:sz w:val="24"/>
          <w:lang w:val="fr-CA"/>
        </w:rPr>
        <w:t>délégués.</w:t>
      </w:r>
    </w:p>
    <w:p w14:paraId="3ED86D10" w14:textId="77777777" w:rsidR="000807A5" w:rsidRPr="00127C96" w:rsidRDefault="000807A5">
      <w:pPr>
        <w:pStyle w:val="Corpsdetexte"/>
        <w:spacing w:before="2"/>
        <w:rPr>
          <w:sz w:val="25"/>
          <w:lang w:val="fr-CA"/>
        </w:rPr>
      </w:pPr>
    </w:p>
    <w:p w14:paraId="0FDCDF66" w14:textId="77777777" w:rsidR="000807A5" w:rsidRPr="00127C96" w:rsidRDefault="00B603E0">
      <w:pPr>
        <w:pStyle w:val="Paragraphedeliste"/>
        <w:numPr>
          <w:ilvl w:val="1"/>
          <w:numId w:val="1"/>
        </w:numPr>
        <w:tabs>
          <w:tab w:val="left" w:pos="1377"/>
        </w:tabs>
        <w:spacing w:before="1"/>
        <w:ind w:right="117"/>
        <w:jc w:val="both"/>
        <w:rPr>
          <w:sz w:val="24"/>
          <w:lang w:val="fr-CA"/>
        </w:rPr>
      </w:pPr>
      <w:r w:rsidRPr="00127C96">
        <w:rPr>
          <w:sz w:val="24"/>
          <w:lang w:val="fr-CA"/>
        </w:rPr>
        <w:t xml:space="preserve">Une motion visant à amender une motion est recevable, mais un amendement à un amendement n’est pas recevable. Un amendement </w:t>
      </w:r>
      <w:proofErr w:type="gramStart"/>
      <w:r w:rsidRPr="00127C96">
        <w:rPr>
          <w:sz w:val="24"/>
          <w:lang w:val="fr-CA"/>
        </w:rPr>
        <w:t>à  une</w:t>
      </w:r>
      <w:proofErr w:type="gramEnd"/>
      <w:r w:rsidRPr="00127C96">
        <w:rPr>
          <w:sz w:val="24"/>
          <w:lang w:val="fr-CA"/>
        </w:rPr>
        <w:t xml:space="preserve"> motion qui va directement à l’encontre de l’intention de la motion principale n’est pas</w:t>
      </w:r>
      <w:r w:rsidRPr="00127C96">
        <w:rPr>
          <w:spacing w:val="-17"/>
          <w:sz w:val="24"/>
          <w:lang w:val="fr-CA"/>
        </w:rPr>
        <w:t xml:space="preserve"> </w:t>
      </w:r>
      <w:r w:rsidRPr="00127C96">
        <w:rPr>
          <w:sz w:val="24"/>
          <w:lang w:val="fr-CA"/>
        </w:rPr>
        <w:t>recevable.</w:t>
      </w:r>
    </w:p>
    <w:p w14:paraId="277304B4" w14:textId="77777777" w:rsidR="000807A5" w:rsidRPr="00127C96" w:rsidRDefault="000807A5">
      <w:pPr>
        <w:pStyle w:val="Corpsdetexte"/>
        <w:rPr>
          <w:lang w:val="fr-CA"/>
        </w:rPr>
      </w:pPr>
    </w:p>
    <w:p w14:paraId="02882D29" w14:textId="77777777" w:rsidR="000807A5" w:rsidRPr="00127C96" w:rsidRDefault="00B603E0">
      <w:pPr>
        <w:pStyle w:val="Paragraphedeliste"/>
        <w:numPr>
          <w:ilvl w:val="1"/>
          <w:numId w:val="1"/>
        </w:numPr>
        <w:tabs>
          <w:tab w:val="left" w:pos="1377"/>
        </w:tabs>
        <w:ind w:right="115"/>
        <w:jc w:val="both"/>
        <w:rPr>
          <w:sz w:val="24"/>
          <w:lang w:val="fr-CA"/>
        </w:rPr>
      </w:pPr>
      <w:r w:rsidRPr="00127C96">
        <w:rPr>
          <w:sz w:val="24"/>
          <w:lang w:val="fr-CA"/>
        </w:rPr>
        <w:t>Une discussion peut être interrompue par une demande de « rappel au règlement ». La présidente ou le président demande à la déléguée ou au délégué d’indiquer quel est le rappel au règlement invoqué. Un rappel au règlement doit être une question de procédure d’importance immédiate pour la discussion. La présidente ou le président statue sur un rappel au règlement.</w:t>
      </w:r>
    </w:p>
    <w:p w14:paraId="3D39211D" w14:textId="77777777" w:rsidR="000807A5" w:rsidRPr="00127C96" w:rsidRDefault="000807A5">
      <w:pPr>
        <w:pStyle w:val="Corpsdetexte"/>
        <w:spacing w:before="2"/>
        <w:rPr>
          <w:sz w:val="25"/>
          <w:lang w:val="fr-CA"/>
        </w:rPr>
      </w:pPr>
    </w:p>
    <w:p w14:paraId="53B81740" w14:textId="77777777" w:rsidR="000807A5" w:rsidRPr="00127C96" w:rsidRDefault="00B603E0">
      <w:pPr>
        <w:pStyle w:val="Paragraphedeliste"/>
        <w:numPr>
          <w:ilvl w:val="1"/>
          <w:numId w:val="1"/>
        </w:numPr>
        <w:tabs>
          <w:tab w:val="left" w:pos="1377"/>
        </w:tabs>
        <w:spacing w:before="1"/>
        <w:ind w:right="117"/>
        <w:jc w:val="both"/>
        <w:rPr>
          <w:sz w:val="24"/>
          <w:lang w:val="fr-CA"/>
        </w:rPr>
      </w:pPr>
      <w:r w:rsidRPr="00127C96">
        <w:rPr>
          <w:sz w:val="24"/>
          <w:lang w:val="fr-CA"/>
        </w:rPr>
        <w:t>La présidente ou le président déclare irrecevable toute attaque personnelle ou tout propos ou argument offensant ou de mauvais</w:t>
      </w:r>
      <w:r w:rsidRPr="00127C96">
        <w:rPr>
          <w:spacing w:val="-30"/>
          <w:sz w:val="24"/>
          <w:lang w:val="fr-CA"/>
        </w:rPr>
        <w:t xml:space="preserve"> </w:t>
      </w:r>
      <w:r w:rsidRPr="00127C96">
        <w:rPr>
          <w:sz w:val="24"/>
          <w:lang w:val="fr-CA"/>
        </w:rPr>
        <w:t>goût.</w:t>
      </w:r>
    </w:p>
    <w:p w14:paraId="5860C831" w14:textId="77777777" w:rsidR="000807A5" w:rsidRPr="00127C96" w:rsidRDefault="000807A5">
      <w:pPr>
        <w:pStyle w:val="Corpsdetexte"/>
        <w:spacing w:before="2"/>
        <w:rPr>
          <w:sz w:val="25"/>
          <w:lang w:val="fr-CA"/>
        </w:rPr>
      </w:pPr>
    </w:p>
    <w:p w14:paraId="13ECE6C1" w14:textId="77777777" w:rsidR="000807A5" w:rsidRPr="00127C96" w:rsidRDefault="00B603E0">
      <w:pPr>
        <w:pStyle w:val="Paragraphedeliste"/>
        <w:numPr>
          <w:ilvl w:val="1"/>
          <w:numId w:val="1"/>
        </w:numPr>
        <w:tabs>
          <w:tab w:val="left" w:pos="1377"/>
        </w:tabs>
        <w:spacing w:before="1"/>
        <w:jc w:val="both"/>
        <w:rPr>
          <w:sz w:val="24"/>
          <w:lang w:val="fr-CA"/>
        </w:rPr>
      </w:pPr>
      <w:r w:rsidRPr="00127C96">
        <w:rPr>
          <w:sz w:val="24"/>
          <w:lang w:val="fr-CA"/>
        </w:rPr>
        <w:t xml:space="preserve">Tous les votes sur des résolutions se font à main levée, à moins que </w:t>
      </w:r>
      <w:r w:rsidR="00404F29">
        <w:rPr>
          <w:sz w:val="24"/>
          <w:lang w:val="fr-CA"/>
        </w:rPr>
        <w:t>20 </w:t>
      </w:r>
      <w:r w:rsidRPr="00127C96">
        <w:rPr>
          <w:sz w:val="24"/>
          <w:lang w:val="fr-CA"/>
        </w:rPr>
        <w:t>% des déléguées et délégués demandent un vote sur la base du per</w:t>
      </w:r>
      <w:r w:rsidRPr="00127C96">
        <w:rPr>
          <w:spacing w:val="-34"/>
          <w:sz w:val="24"/>
          <w:lang w:val="fr-CA"/>
        </w:rPr>
        <w:t xml:space="preserve"> </w:t>
      </w:r>
      <w:r w:rsidRPr="00127C96">
        <w:rPr>
          <w:sz w:val="24"/>
          <w:lang w:val="fr-CA"/>
        </w:rPr>
        <w:t>capita.</w:t>
      </w:r>
    </w:p>
    <w:p w14:paraId="025D439F" w14:textId="77777777" w:rsidR="000807A5" w:rsidRPr="00127C96" w:rsidRDefault="000807A5">
      <w:pPr>
        <w:pStyle w:val="Corpsdetexte"/>
        <w:spacing w:before="5"/>
        <w:rPr>
          <w:sz w:val="25"/>
          <w:lang w:val="fr-CA"/>
        </w:rPr>
      </w:pPr>
    </w:p>
    <w:p w14:paraId="4EF7E581" w14:textId="77777777" w:rsidR="000807A5" w:rsidRPr="00127C96" w:rsidRDefault="00B603E0">
      <w:pPr>
        <w:pStyle w:val="Paragraphedeliste"/>
        <w:numPr>
          <w:ilvl w:val="1"/>
          <w:numId w:val="1"/>
        </w:numPr>
        <w:tabs>
          <w:tab w:val="left" w:pos="1377"/>
        </w:tabs>
        <w:jc w:val="both"/>
        <w:rPr>
          <w:sz w:val="24"/>
          <w:lang w:val="fr-CA"/>
        </w:rPr>
      </w:pPr>
      <w:r w:rsidRPr="00127C96">
        <w:rPr>
          <w:sz w:val="24"/>
          <w:lang w:val="fr-CA"/>
        </w:rPr>
        <w:t>Une motion pour mettre fin au débat n’est pas recevable sauf si au moins une personne ayant un point de vue pour et une autre ayant un point de vue contre ont eu la possibilité de prendre la</w:t>
      </w:r>
      <w:r w:rsidRPr="00127C96">
        <w:rPr>
          <w:spacing w:val="-23"/>
          <w:sz w:val="24"/>
          <w:lang w:val="fr-CA"/>
        </w:rPr>
        <w:t xml:space="preserve"> </w:t>
      </w:r>
      <w:r w:rsidRPr="00127C96">
        <w:rPr>
          <w:sz w:val="24"/>
          <w:lang w:val="fr-CA"/>
        </w:rPr>
        <w:t>parole.</w:t>
      </w:r>
    </w:p>
    <w:p w14:paraId="172C6F4B" w14:textId="77777777" w:rsidR="000807A5" w:rsidRPr="00127C96" w:rsidRDefault="000807A5">
      <w:pPr>
        <w:pStyle w:val="Corpsdetexte"/>
        <w:rPr>
          <w:lang w:val="fr-CA"/>
        </w:rPr>
      </w:pPr>
    </w:p>
    <w:p w14:paraId="1EB64A2B" w14:textId="77777777" w:rsidR="000807A5" w:rsidRPr="00127C96" w:rsidRDefault="00B603E0">
      <w:pPr>
        <w:pStyle w:val="Paragraphedeliste"/>
        <w:numPr>
          <w:ilvl w:val="1"/>
          <w:numId w:val="1"/>
        </w:numPr>
        <w:tabs>
          <w:tab w:val="left" w:pos="1377"/>
        </w:tabs>
        <w:ind w:right="115"/>
        <w:jc w:val="both"/>
        <w:rPr>
          <w:sz w:val="24"/>
          <w:lang w:val="fr-CA"/>
        </w:rPr>
      </w:pPr>
      <w:r w:rsidRPr="00127C96">
        <w:rPr>
          <w:sz w:val="24"/>
          <w:lang w:val="fr-CA"/>
        </w:rPr>
        <w:t>Une motion de reconsidération est recevable à une assemblée du Conseil québécois ou à une assemblée subséquente si deux tiers (2/3) des déléguées et délégués l’approuvent. Si la reconsidération est approuvée, la motion initiale est placée devant l’assemblée pour discussion et la tenue d’un nouveau</w:t>
      </w:r>
      <w:r w:rsidRPr="00127C96">
        <w:rPr>
          <w:spacing w:val="-10"/>
          <w:sz w:val="24"/>
          <w:lang w:val="fr-CA"/>
        </w:rPr>
        <w:t xml:space="preserve"> </w:t>
      </w:r>
      <w:r w:rsidRPr="00127C96">
        <w:rPr>
          <w:sz w:val="24"/>
          <w:lang w:val="fr-CA"/>
        </w:rPr>
        <w:t>vote.</w:t>
      </w:r>
    </w:p>
    <w:p w14:paraId="524816C2" w14:textId="77777777" w:rsidR="000807A5" w:rsidRPr="00127C96" w:rsidRDefault="000807A5">
      <w:pPr>
        <w:jc w:val="both"/>
        <w:rPr>
          <w:sz w:val="24"/>
          <w:lang w:val="fr-CA"/>
        </w:rPr>
        <w:sectPr w:rsidR="000807A5" w:rsidRPr="00127C96">
          <w:pgSz w:w="12240" w:h="15840"/>
          <w:pgMar w:top="1080" w:right="1320" w:bottom="1040" w:left="1340" w:header="0" w:footer="841" w:gutter="0"/>
          <w:cols w:space="720"/>
        </w:sectPr>
      </w:pPr>
    </w:p>
    <w:p w14:paraId="329DE0BA" w14:textId="77777777" w:rsidR="000807A5" w:rsidRPr="00127C96" w:rsidRDefault="00B603E0">
      <w:pPr>
        <w:pStyle w:val="Paragraphedeliste"/>
        <w:numPr>
          <w:ilvl w:val="1"/>
          <w:numId w:val="1"/>
        </w:numPr>
        <w:tabs>
          <w:tab w:val="left" w:pos="997"/>
        </w:tabs>
        <w:spacing w:before="67"/>
        <w:ind w:left="980"/>
        <w:jc w:val="both"/>
        <w:rPr>
          <w:sz w:val="24"/>
          <w:lang w:val="fr-CA"/>
        </w:rPr>
      </w:pPr>
      <w:r w:rsidRPr="00127C96">
        <w:rPr>
          <w:sz w:val="24"/>
          <w:lang w:val="fr-CA"/>
        </w:rPr>
        <w:lastRenderedPageBreak/>
        <w:t xml:space="preserve">Une décision de la présidente ou du président sur toute question de procédure peut être contestée par une déléguée ou un délégué. La personne qui la conteste peut brièvement énoncer le motif de sa contestation et la présidente ou le président doit expliquer sa décision. La question suivante sera ensuite présentée à l’assemblée : maintenez-vous la décision de la présidente ou du président? La décision de la présidente ou du président sera maintenue si </w:t>
      </w:r>
      <w:r w:rsidR="00404F29">
        <w:rPr>
          <w:sz w:val="24"/>
          <w:lang w:val="fr-CA"/>
        </w:rPr>
        <w:t>50 </w:t>
      </w:r>
      <w:r w:rsidRPr="00127C96">
        <w:rPr>
          <w:sz w:val="24"/>
          <w:lang w:val="fr-CA"/>
        </w:rPr>
        <w:t>% ou plus de déléguées et délégués votent</w:t>
      </w:r>
      <w:r w:rsidRPr="00127C96">
        <w:rPr>
          <w:spacing w:val="-6"/>
          <w:sz w:val="24"/>
          <w:lang w:val="fr-CA"/>
        </w:rPr>
        <w:t xml:space="preserve"> </w:t>
      </w:r>
      <w:r w:rsidRPr="00127C96">
        <w:rPr>
          <w:sz w:val="24"/>
          <w:lang w:val="fr-CA"/>
        </w:rPr>
        <w:t>oui.</w:t>
      </w:r>
    </w:p>
    <w:p w14:paraId="6DC307A6" w14:textId="77777777" w:rsidR="000807A5" w:rsidRPr="00127C96" w:rsidRDefault="000807A5">
      <w:pPr>
        <w:pStyle w:val="Corpsdetexte"/>
        <w:spacing w:before="2"/>
        <w:rPr>
          <w:sz w:val="25"/>
          <w:lang w:val="fr-CA"/>
        </w:rPr>
      </w:pPr>
    </w:p>
    <w:p w14:paraId="6E096177" w14:textId="77777777" w:rsidR="000807A5" w:rsidRPr="00127C96" w:rsidRDefault="00B603E0">
      <w:pPr>
        <w:pStyle w:val="Paragraphedeliste"/>
        <w:numPr>
          <w:ilvl w:val="1"/>
          <w:numId w:val="1"/>
        </w:numPr>
        <w:tabs>
          <w:tab w:val="left" w:pos="997"/>
        </w:tabs>
        <w:spacing w:before="1"/>
        <w:ind w:left="980"/>
        <w:jc w:val="both"/>
        <w:rPr>
          <w:sz w:val="24"/>
          <w:lang w:val="fr-CA"/>
        </w:rPr>
      </w:pPr>
      <w:r w:rsidRPr="00127C96">
        <w:rPr>
          <w:sz w:val="24"/>
          <w:lang w:val="fr-CA"/>
        </w:rPr>
        <w:t>La présidente ou le président a le droit de voter sur toute motion et de commenter sur toute question dans le débat. La présidente ou le président ne doit pas s’engager dans une discussion personnelle avec une ou un délégué.</w:t>
      </w:r>
    </w:p>
    <w:sectPr w:rsidR="000807A5" w:rsidRPr="00127C96">
      <w:pgSz w:w="12240" w:h="15840"/>
      <w:pgMar w:top="1080" w:right="1320" w:bottom="1040" w:left="1720" w:header="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6568" w14:textId="77777777" w:rsidR="002976D3" w:rsidRDefault="002976D3">
      <w:r>
        <w:separator/>
      </w:r>
    </w:p>
  </w:endnote>
  <w:endnote w:type="continuationSeparator" w:id="0">
    <w:p w14:paraId="628BC835" w14:textId="77777777" w:rsidR="002976D3" w:rsidRDefault="0029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E95E" w14:textId="77777777" w:rsidR="000807A5" w:rsidRDefault="00CC428B">
    <w:pPr>
      <w:pStyle w:val="Corpsdetexte"/>
      <w:spacing w:line="14" w:lineRule="auto"/>
      <w:rPr>
        <w:sz w:val="20"/>
      </w:rPr>
    </w:pPr>
    <w:r>
      <w:rPr>
        <w:noProof/>
        <w:lang w:val="fr-CA" w:eastAsia="fr-CA"/>
      </w:rPr>
      <mc:AlternateContent>
        <mc:Choice Requires="wps">
          <w:drawing>
            <wp:anchor distT="0" distB="0" distL="114300" distR="114300" simplePos="0" relativeHeight="503305952" behindDoc="1" locked="0" layoutInCell="1" allowOverlap="1" wp14:anchorId="1FD426EE" wp14:editId="28E628B7">
              <wp:simplePos x="0" y="0"/>
              <wp:positionH relativeFrom="page">
                <wp:posOffset>3825875</wp:posOffset>
              </wp:positionH>
              <wp:positionV relativeFrom="page">
                <wp:posOffset>9384665</wp:posOffset>
              </wp:positionV>
              <wp:extent cx="1219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1E91" w14:textId="77777777" w:rsidR="000807A5" w:rsidRDefault="00B603E0">
                          <w:pPr>
                            <w:spacing w:line="245" w:lineRule="exact"/>
                            <w:ind w:left="40"/>
                            <w:rPr>
                              <w:rFonts w:ascii="Calibri"/>
                            </w:rPr>
                          </w:pPr>
                          <w:r>
                            <w:fldChar w:fldCharType="begin"/>
                          </w:r>
                          <w:r>
                            <w:rPr>
                              <w:rFonts w:ascii="Calibri"/>
                            </w:rPr>
                            <w:instrText xml:space="preserve"> PAGE </w:instrText>
                          </w:r>
                          <w:r>
                            <w:fldChar w:fldCharType="separate"/>
                          </w:r>
                          <w:r w:rsidR="00FA0162">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25pt;margin-top:738.95pt;width:9.6pt;height:13.05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NVnAIAAJ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" filled="f" stroked="f">
              <v:path arrowok="t"/>
              <v:textbox inset="0,0,0,0">
                <w:txbxContent>
                  <w:p w:rsidR="000807A5" w:rsidRDefault="00B603E0">
                    <w:pPr>
                      <w:spacing w:line="245" w:lineRule="exact"/>
                      <w:ind w:left="40"/>
                      <w:rPr>
                        <w:rFonts w:ascii="Calibri"/>
                      </w:rPr>
                    </w:pPr>
                    <w:r>
                      <w:fldChar w:fldCharType="begin"/>
                    </w:r>
                    <w:r>
                      <w:rPr>
                        <w:rFonts w:ascii="Calibri"/>
                      </w:rPr>
                      <w:instrText xml:space="preserve"> PAGE </w:instrText>
                    </w:r>
                    <w:r>
                      <w:fldChar w:fldCharType="separate"/>
                    </w:r>
                    <w:r w:rsidR="00FA0162">
                      <w:rPr>
                        <w:rFonts w:ascii="Calibri"/>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9DB3" w14:textId="77777777" w:rsidR="000807A5" w:rsidRDefault="00CC428B">
    <w:pPr>
      <w:pStyle w:val="Corpsdetexte"/>
      <w:spacing w:line="14" w:lineRule="auto"/>
      <w:rPr>
        <w:sz w:val="20"/>
      </w:rPr>
    </w:pPr>
    <w:r>
      <w:rPr>
        <w:noProof/>
        <w:lang w:val="fr-CA" w:eastAsia="fr-CA"/>
      </w:rPr>
      <mc:AlternateContent>
        <mc:Choice Requires="wps">
          <w:drawing>
            <wp:anchor distT="0" distB="0" distL="114300" distR="114300" simplePos="0" relativeHeight="503305976" behindDoc="1" locked="0" layoutInCell="1" allowOverlap="1" wp14:anchorId="20B4CD6C" wp14:editId="53397303">
              <wp:simplePos x="0" y="0"/>
              <wp:positionH relativeFrom="page">
                <wp:posOffset>3789045</wp:posOffset>
              </wp:positionH>
              <wp:positionV relativeFrom="page">
                <wp:posOffset>9384665</wp:posOffset>
              </wp:positionV>
              <wp:extent cx="1936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9A537" w14:textId="77777777" w:rsidR="000807A5" w:rsidRDefault="00B603E0">
                          <w:pPr>
                            <w:spacing w:line="245" w:lineRule="exact"/>
                            <w:ind w:left="40"/>
                            <w:rPr>
                              <w:rFonts w:ascii="Calibri"/>
                            </w:rPr>
                          </w:pPr>
                          <w:r>
                            <w:fldChar w:fldCharType="begin"/>
                          </w:r>
                          <w:r>
                            <w:rPr>
                              <w:rFonts w:ascii="Calibri"/>
                            </w:rPr>
                            <w:instrText xml:space="preserve"> PAGE </w:instrText>
                          </w:r>
                          <w:r>
                            <w:fldChar w:fldCharType="separate"/>
                          </w:r>
                          <w:r w:rsidR="00FA0162">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9907" id="_x0000_t202" coordsize="21600,21600" o:spt="202" path="m,l,21600r21600,l21600,xe">
              <v:stroke joinstyle="miter"/>
              <v:path gradientshapeok="t" o:connecttype="rect"/>
            </v:shapetype>
            <v:shape id="Text Box 1" o:spid="_x0000_s1027" type="#_x0000_t202" style="position:absolute;margin-left:298.35pt;margin-top:738.95pt;width:15.25pt;height:13.0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" filled="f" stroked="f">
              <v:path arrowok="t"/>
              <v:textbox inset="0,0,0,0">
                <w:txbxContent>
                  <w:p w:rsidR="000807A5" w:rsidRDefault="00B603E0">
                    <w:pPr>
                      <w:spacing w:line="245" w:lineRule="exact"/>
                      <w:ind w:left="40"/>
                      <w:rPr>
                        <w:rFonts w:ascii="Calibri"/>
                      </w:rPr>
                    </w:pPr>
                    <w:r>
                      <w:fldChar w:fldCharType="begin"/>
                    </w:r>
                    <w:r>
                      <w:rPr>
                        <w:rFonts w:ascii="Calibri"/>
                      </w:rPr>
                      <w:instrText xml:space="preserve"> PAGE </w:instrText>
                    </w:r>
                    <w:r>
                      <w:fldChar w:fldCharType="separate"/>
                    </w:r>
                    <w:r w:rsidR="00FA0162">
                      <w:rPr>
                        <w:rFonts w:ascii="Calibri"/>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47B9" w14:textId="77777777" w:rsidR="002976D3" w:rsidRDefault="002976D3">
      <w:r>
        <w:separator/>
      </w:r>
    </w:p>
  </w:footnote>
  <w:footnote w:type="continuationSeparator" w:id="0">
    <w:p w14:paraId="40474BCB" w14:textId="77777777" w:rsidR="002976D3" w:rsidRDefault="0029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26"/>
    <w:multiLevelType w:val="hybridMultilevel"/>
    <w:tmpl w:val="B472ED12"/>
    <w:lvl w:ilvl="0" w:tplc="4C188D06">
      <w:start w:val="1"/>
      <w:numFmt w:val="decimal"/>
      <w:lvlText w:val="%1."/>
      <w:lvlJc w:val="left"/>
      <w:pPr>
        <w:ind w:left="640" w:hanging="540"/>
        <w:jc w:val="left"/>
      </w:pPr>
      <w:rPr>
        <w:rFonts w:ascii="Arial" w:eastAsia="Arial" w:hAnsi="Arial" w:cs="Arial" w:hint="default"/>
        <w:w w:val="99"/>
        <w:sz w:val="24"/>
        <w:szCs w:val="24"/>
      </w:rPr>
    </w:lvl>
    <w:lvl w:ilvl="1" w:tplc="97202774">
      <w:numFmt w:val="bullet"/>
      <w:lvlText w:val="•"/>
      <w:lvlJc w:val="left"/>
      <w:pPr>
        <w:ind w:left="1534" w:hanging="540"/>
      </w:pPr>
      <w:rPr>
        <w:rFonts w:hint="default"/>
      </w:rPr>
    </w:lvl>
    <w:lvl w:ilvl="2" w:tplc="1908A742">
      <w:numFmt w:val="bullet"/>
      <w:lvlText w:val="•"/>
      <w:lvlJc w:val="left"/>
      <w:pPr>
        <w:ind w:left="2428" w:hanging="540"/>
      </w:pPr>
      <w:rPr>
        <w:rFonts w:hint="default"/>
      </w:rPr>
    </w:lvl>
    <w:lvl w:ilvl="3" w:tplc="1DB40DF2">
      <w:numFmt w:val="bullet"/>
      <w:lvlText w:val="•"/>
      <w:lvlJc w:val="left"/>
      <w:pPr>
        <w:ind w:left="3322" w:hanging="540"/>
      </w:pPr>
      <w:rPr>
        <w:rFonts w:hint="default"/>
      </w:rPr>
    </w:lvl>
    <w:lvl w:ilvl="4" w:tplc="4FC22432">
      <w:numFmt w:val="bullet"/>
      <w:lvlText w:val="•"/>
      <w:lvlJc w:val="left"/>
      <w:pPr>
        <w:ind w:left="4216" w:hanging="540"/>
      </w:pPr>
      <w:rPr>
        <w:rFonts w:hint="default"/>
      </w:rPr>
    </w:lvl>
    <w:lvl w:ilvl="5" w:tplc="0C56B8FE">
      <w:numFmt w:val="bullet"/>
      <w:lvlText w:val="•"/>
      <w:lvlJc w:val="left"/>
      <w:pPr>
        <w:ind w:left="5110" w:hanging="540"/>
      </w:pPr>
      <w:rPr>
        <w:rFonts w:hint="default"/>
      </w:rPr>
    </w:lvl>
    <w:lvl w:ilvl="6" w:tplc="87623276">
      <w:numFmt w:val="bullet"/>
      <w:lvlText w:val="•"/>
      <w:lvlJc w:val="left"/>
      <w:pPr>
        <w:ind w:left="6004" w:hanging="540"/>
      </w:pPr>
      <w:rPr>
        <w:rFonts w:hint="default"/>
      </w:rPr>
    </w:lvl>
    <w:lvl w:ilvl="7" w:tplc="4142DFA6">
      <w:numFmt w:val="bullet"/>
      <w:lvlText w:val="•"/>
      <w:lvlJc w:val="left"/>
      <w:pPr>
        <w:ind w:left="6898" w:hanging="540"/>
      </w:pPr>
      <w:rPr>
        <w:rFonts w:hint="default"/>
      </w:rPr>
    </w:lvl>
    <w:lvl w:ilvl="8" w:tplc="A6D0EFF4">
      <w:numFmt w:val="bullet"/>
      <w:lvlText w:val="•"/>
      <w:lvlJc w:val="left"/>
      <w:pPr>
        <w:ind w:left="7792" w:hanging="540"/>
      </w:pPr>
      <w:rPr>
        <w:rFonts w:hint="default"/>
      </w:rPr>
    </w:lvl>
  </w:abstractNum>
  <w:abstractNum w:abstractNumId="1" w15:restartNumberingAfterBreak="0">
    <w:nsid w:val="132115EC"/>
    <w:multiLevelType w:val="hybridMultilevel"/>
    <w:tmpl w:val="531A6888"/>
    <w:lvl w:ilvl="0" w:tplc="90B299B8">
      <w:start w:val="1"/>
      <w:numFmt w:val="decimal"/>
      <w:lvlText w:val="%1."/>
      <w:lvlJc w:val="left"/>
      <w:pPr>
        <w:ind w:left="640" w:hanging="540"/>
        <w:jc w:val="left"/>
      </w:pPr>
      <w:rPr>
        <w:rFonts w:ascii="Arial" w:eastAsia="Arial" w:hAnsi="Arial" w:cs="Arial" w:hint="default"/>
        <w:w w:val="99"/>
        <w:sz w:val="24"/>
        <w:szCs w:val="24"/>
      </w:rPr>
    </w:lvl>
    <w:lvl w:ilvl="1" w:tplc="B87E2C12">
      <w:numFmt w:val="bullet"/>
      <w:lvlText w:val=""/>
      <w:lvlJc w:val="left"/>
      <w:pPr>
        <w:ind w:left="820" w:hanging="173"/>
      </w:pPr>
      <w:rPr>
        <w:rFonts w:ascii="Symbol" w:eastAsia="Symbol" w:hAnsi="Symbol" w:cs="Symbol" w:hint="default"/>
        <w:w w:val="100"/>
        <w:sz w:val="24"/>
        <w:szCs w:val="24"/>
      </w:rPr>
    </w:lvl>
    <w:lvl w:ilvl="2" w:tplc="08EED258">
      <w:numFmt w:val="bullet"/>
      <w:lvlText w:val="•"/>
      <w:lvlJc w:val="left"/>
      <w:pPr>
        <w:ind w:left="1793" w:hanging="173"/>
      </w:pPr>
      <w:rPr>
        <w:rFonts w:hint="default"/>
      </w:rPr>
    </w:lvl>
    <w:lvl w:ilvl="3" w:tplc="1B0E288C">
      <w:numFmt w:val="bullet"/>
      <w:lvlText w:val="•"/>
      <w:lvlJc w:val="left"/>
      <w:pPr>
        <w:ind w:left="2766" w:hanging="173"/>
      </w:pPr>
      <w:rPr>
        <w:rFonts w:hint="default"/>
      </w:rPr>
    </w:lvl>
    <w:lvl w:ilvl="4" w:tplc="E6FAB082">
      <w:numFmt w:val="bullet"/>
      <w:lvlText w:val="•"/>
      <w:lvlJc w:val="left"/>
      <w:pPr>
        <w:ind w:left="3740" w:hanging="173"/>
      </w:pPr>
      <w:rPr>
        <w:rFonts w:hint="default"/>
      </w:rPr>
    </w:lvl>
    <w:lvl w:ilvl="5" w:tplc="1C7ABE86">
      <w:numFmt w:val="bullet"/>
      <w:lvlText w:val="•"/>
      <w:lvlJc w:val="left"/>
      <w:pPr>
        <w:ind w:left="4713" w:hanging="173"/>
      </w:pPr>
      <w:rPr>
        <w:rFonts w:hint="default"/>
      </w:rPr>
    </w:lvl>
    <w:lvl w:ilvl="6" w:tplc="8DE06A26">
      <w:numFmt w:val="bullet"/>
      <w:lvlText w:val="•"/>
      <w:lvlJc w:val="left"/>
      <w:pPr>
        <w:ind w:left="5686" w:hanging="173"/>
      </w:pPr>
      <w:rPr>
        <w:rFonts w:hint="default"/>
      </w:rPr>
    </w:lvl>
    <w:lvl w:ilvl="7" w:tplc="C622B73A">
      <w:numFmt w:val="bullet"/>
      <w:lvlText w:val="•"/>
      <w:lvlJc w:val="left"/>
      <w:pPr>
        <w:ind w:left="6660" w:hanging="173"/>
      </w:pPr>
      <w:rPr>
        <w:rFonts w:hint="default"/>
      </w:rPr>
    </w:lvl>
    <w:lvl w:ilvl="8" w:tplc="D36A4006">
      <w:numFmt w:val="bullet"/>
      <w:lvlText w:val="•"/>
      <w:lvlJc w:val="left"/>
      <w:pPr>
        <w:ind w:left="7633" w:hanging="173"/>
      </w:pPr>
      <w:rPr>
        <w:rFonts w:hint="default"/>
      </w:rPr>
    </w:lvl>
  </w:abstractNum>
  <w:abstractNum w:abstractNumId="2" w15:restartNumberingAfterBreak="0">
    <w:nsid w:val="21F621C0"/>
    <w:multiLevelType w:val="hybridMultilevel"/>
    <w:tmpl w:val="139CCF42"/>
    <w:lvl w:ilvl="0" w:tplc="8BCC7300">
      <w:start w:val="1"/>
      <w:numFmt w:val="decimal"/>
      <w:lvlText w:val="%1."/>
      <w:lvlJc w:val="left"/>
      <w:pPr>
        <w:ind w:left="640" w:hanging="540"/>
        <w:jc w:val="left"/>
      </w:pPr>
      <w:rPr>
        <w:rFonts w:ascii="Arial" w:eastAsia="Arial" w:hAnsi="Arial" w:cs="Arial" w:hint="default"/>
        <w:w w:val="99"/>
        <w:sz w:val="24"/>
        <w:szCs w:val="24"/>
      </w:rPr>
    </w:lvl>
    <w:lvl w:ilvl="1" w:tplc="2092F934">
      <w:start w:val="1"/>
      <w:numFmt w:val="upperRoman"/>
      <w:lvlText w:val="%2."/>
      <w:lvlJc w:val="left"/>
      <w:pPr>
        <w:ind w:left="1518" w:hanging="471"/>
        <w:jc w:val="right"/>
      </w:pPr>
      <w:rPr>
        <w:rFonts w:ascii="Arial" w:eastAsia="Arial" w:hAnsi="Arial" w:cs="Arial" w:hint="default"/>
        <w:w w:val="99"/>
        <w:sz w:val="20"/>
        <w:szCs w:val="20"/>
      </w:rPr>
    </w:lvl>
    <w:lvl w:ilvl="2" w:tplc="C166E134">
      <w:numFmt w:val="bullet"/>
      <w:lvlText w:val="•"/>
      <w:lvlJc w:val="left"/>
      <w:pPr>
        <w:ind w:left="2415" w:hanging="471"/>
      </w:pPr>
      <w:rPr>
        <w:rFonts w:hint="default"/>
      </w:rPr>
    </w:lvl>
    <w:lvl w:ilvl="3" w:tplc="27BCAB20">
      <w:numFmt w:val="bullet"/>
      <w:lvlText w:val="•"/>
      <w:lvlJc w:val="left"/>
      <w:pPr>
        <w:ind w:left="3311" w:hanging="471"/>
      </w:pPr>
      <w:rPr>
        <w:rFonts w:hint="default"/>
      </w:rPr>
    </w:lvl>
    <w:lvl w:ilvl="4" w:tplc="5832F55C">
      <w:numFmt w:val="bullet"/>
      <w:lvlText w:val="•"/>
      <w:lvlJc w:val="left"/>
      <w:pPr>
        <w:ind w:left="4206" w:hanging="471"/>
      </w:pPr>
      <w:rPr>
        <w:rFonts w:hint="default"/>
      </w:rPr>
    </w:lvl>
    <w:lvl w:ilvl="5" w:tplc="4F4A5A6A">
      <w:numFmt w:val="bullet"/>
      <w:lvlText w:val="•"/>
      <w:lvlJc w:val="left"/>
      <w:pPr>
        <w:ind w:left="5102" w:hanging="471"/>
      </w:pPr>
      <w:rPr>
        <w:rFonts w:hint="default"/>
      </w:rPr>
    </w:lvl>
    <w:lvl w:ilvl="6" w:tplc="EE90D2CC">
      <w:numFmt w:val="bullet"/>
      <w:lvlText w:val="•"/>
      <w:lvlJc w:val="left"/>
      <w:pPr>
        <w:ind w:left="5997" w:hanging="471"/>
      </w:pPr>
      <w:rPr>
        <w:rFonts w:hint="default"/>
      </w:rPr>
    </w:lvl>
    <w:lvl w:ilvl="7" w:tplc="7EB6B14E">
      <w:numFmt w:val="bullet"/>
      <w:lvlText w:val="•"/>
      <w:lvlJc w:val="left"/>
      <w:pPr>
        <w:ind w:left="6893" w:hanging="471"/>
      </w:pPr>
      <w:rPr>
        <w:rFonts w:hint="default"/>
      </w:rPr>
    </w:lvl>
    <w:lvl w:ilvl="8" w:tplc="92A2CD72">
      <w:numFmt w:val="bullet"/>
      <w:lvlText w:val="•"/>
      <w:lvlJc w:val="left"/>
      <w:pPr>
        <w:ind w:left="7788" w:hanging="471"/>
      </w:pPr>
      <w:rPr>
        <w:rFonts w:hint="default"/>
      </w:rPr>
    </w:lvl>
  </w:abstractNum>
  <w:abstractNum w:abstractNumId="3" w15:restartNumberingAfterBreak="0">
    <w:nsid w:val="227C1A4B"/>
    <w:multiLevelType w:val="hybridMultilevel"/>
    <w:tmpl w:val="ADB47772"/>
    <w:lvl w:ilvl="0" w:tplc="E7C863BC">
      <w:start w:val="1"/>
      <w:numFmt w:val="decimal"/>
      <w:lvlText w:val="%1."/>
      <w:lvlJc w:val="left"/>
      <w:pPr>
        <w:ind w:left="640" w:hanging="567"/>
        <w:jc w:val="left"/>
      </w:pPr>
      <w:rPr>
        <w:rFonts w:ascii="Arial" w:eastAsia="Arial" w:hAnsi="Arial" w:cs="Arial" w:hint="default"/>
        <w:w w:val="99"/>
        <w:sz w:val="24"/>
        <w:szCs w:val="24"/>
      </w:rPr>
    </w:lvl>
    <w:lvl w:ilvl="1" w:tplc="8420485A">
      <w:start w:val="1"/>
      <w:numFmt w:val="decimal"/>
      <w:lvlText w:val="%2."/>
      <w:lvlJc w:val="left"/>
      <w:pPr>
        <w:ind w:left="1360" w:hanging="540"/>
        <w:jc w:val="right"/>
      </w:pPr>
      <w:rPr>
        <w:rFonts w:ascii="Arial" w:eastAsia="Arial" w:hAnsi="Arial" w:cs="Arial" w:hint="default"/>
        <w:w w:val="99"/>
        <w:sz w:val="24"/>
        <w:szCs w:val="24"/>
      </w:rPr>
    </w:lvl>
    <w:lvl w:ilvl="2" w:tplc="F0B6285E">
      <w:numFmt w:val="bullet"/>
      <w:lvlText w:val="•"/>
      <w:lvlJc w:val="left"/>
      <w:pPr>
        <w:ind w:left="2273" w:hanging="540"/>
      </w:pPr>
      <w:rPr>
        <w:rFonts w:hint="default"/>
      </w:rPr>
    </w:lvl>
    <w:lvl w:ilvl="3" w:tplc="2CB8D4C0">
      <w:numFmt w:val="bullet"/>
      <w:lvlText w:val="•"/>
      <w:lvlJc w:val="left"/>
      <w:pPr>
        <w:ind w:left="3186" w:hanging="540"/>
      </w:pPr>
      <w:rPr>
        <w:rFonts w:hint="default"/>
      </w:rPr>
    </w:lvl>
    <w:lvl w:ilvl="4" w:tplc="798A3DE0">
      <w:numFmt w:val="bullet"/>
      <w:lvlText w:val="•"/>
      <w:lvlJc w:val="left"/>
      <w:pPr>
        <w:ind w:left="4100" w:hanging="540"/>
      </w:pPr>
      <w:rPr>
        <w:rFonts w:hint="default"/>
      </w:rPr>
    </w:lvl>
    <w:lvl w:ilvl="5" w:tplc="168417B6">
      <w:numFmt w:val="bullet"/>
      <w:lvlText w:val="•"/>
      <w:lvlJc w:val="left"/>
      <w:pPr>
        <w:ind w:left="5013" w:hanging="540"/>
      </w:pPr>
      <w:rPr>
        <w:rFonts w:hint="default"/>
      </w:rPr>
    </w:lvl>
    <w:lvl w:ilvl="6" w:tplc="E062930C">
      <w:numFmt w:val="bullet"/>
      <w:lvlText w:val="•"/>
      <w:lvlJc w:val="left"/>
      <w:pPr>
        <w:ind w:left="5926" w:hanging="540"/>
      </w:pPr>
      <w:rPr>
        <w:rFonts w:hint="default"/>
      </w:rPr>
    </w:lvl>
    <w:lvl w:ilvl="7" w:tplc="B882CAFE">
      <w:numFmt w:val="bullet"/>
      <w:lvlText w:val="•"/>
      <w:lvlJc w:val="left"/>
      <w:pPr>
        <w:ind w:left="6840" w:hanging="540"/>
      </w:pPr>
      <w:rPr>
        <w:rFonts w:hint="default"/>
      </w:rPr>
    </w:lvl>
    <w:lvl w:ilvl="8" w:tplc="F63E2AFE">
      <w:numFmt w:val="bullet"/>
      <w:lvlText w:val="•"/>
      <w:lvlJc w:val="left"/>
      <w:pPr>
        <w:ind w:left="7753" w:hanging="540"/>
      </w:pPr>
      <w:rPr>
        <w:rFonts w:hint="default"/>
      </w:rPr>
    </w:lvl>
  </w:abstractNum>
  <w:abstractNum w:abstractNumId="4" w15:restartNumberingAfterBreak="0">
    <w:nsid w:val="2B7C6732"/>
    <w:multiLevelType w:val="hybridMultilevel"/>
    <w:tmpl w:val="69C08AFA"/>
    <w:lvl w:ilvl="0" w:tplc="2EF4C254">
      <w:start w:val="1"/>
      <w:numFmt w:val="decimal"/>
      <w:lvlText w:val="%1."/>
      <w:lvlJc w:val="left"/>
      <w:pPr>
        <w:ind w:left="666" w:hanging="567"/>
        <w:jc w:val="left"/>
      </w:pPr>
      <w:rPr>
        <w:rFonts w:ascii="Arial" w:eastAsia="Arial" w:hAnsi="Arial" w:cs="Arial" w:hint="default"/>
        <w:w w:val="99"/>
        <w:sz w:val="24"/>
        <w:szCs w:val="24"/>
      </w:rPr>
    </w:lvl>
    <w:lvl w:ilvl="1" w:tplc="C25AA0F2">
      <w:numFmt w:val="bullet"/>
      <w:lvlText w:val="-"/>
      <w:lvlJc w:val="left"/>
      <w:pPr>
        <w:ind w:left="1900" w:hanging="360"/>
      </w:pPr>
      <w:rPr>
        <w:rFonts w:ascii="Arial" w:eastAsia="Arial" w:hAnsi="Arial" w:cs="Arial" w:hint="default"/>
        <w:spacing w:val="-4"/>
        <w:w w:val="99"/>
        <w:sz w:val="24"/>
        <w:szCs w:val="24"/>
      </w:rPr>
    </w:lvl>
    <w:lvl w:ilvl="2" w:tplc="E1D42B30">
      <w:numFmt w:val="bullet"/>
      <w:lvlText w:val="•"/>
      <w:lvlJc w:val="left"/>
      <w:pPr>
        <w:ind w:left="2753" w:hanging="360"/>
      </w:pPr>
      <w:rPr>
        <w:rFonts w:hint="default"/>
      </w:rPr>
    </w:lvl>
    <w:lvl w:ilvl="3" w:tplc="3A58BC30">
      <w:numFmt w:val="bullet"/>
      <w:lvlText w:val="•"/>
      <w:lvlJc w:val="left"/>
      <w:pPr>
        <w:ind w:left="3606" w:hanging="360"/>
      </w:pPr>
      <w:rPr>
        <w:rFonts w:hint="default"/>
      </w:rPr>
    </w:lvl>
    <w:lvl w:ilvl="4" w:tplc="270AEF08">
      <w:numFmt w:val="bullet"/>
      <w:lvlText w:val="•"/>
      <w:lvlJc w:val="left"/>
      <w:pPr>
        <w:ind w:left="4460" w:hanging="360"/>
      </w:pPr>
      <w:rPr>
        <w:rFonts w:hint="default"/>
      </w:rPr>
    </w:lvl>
    <w:lvl w:ilvl="5" w:tplc="A96E86AC">
      <w:numFmt w:val="bullet"/>
      <w:lvlText w:val="•"/>
      <w:lvlJc w:val="left"/>
      <w:pPr>
        <w:ind w:left="5313" w:hanging="360"/>
      </w:pPr>
      <w:rPr>
        <w:rFonts w:hint="default"/>
      </w:rPr>
    </w:lvl>
    <w:lvl w:ilvl="6" w:tplc="E8E06720">
      <w:numFmt w:val="bullet"/>
      <w:lvlText w:val="•"/>
      <w:lvlJc w:val="left"/>
      <w:pPr>
        <w:ind w:left="6166" w:hanging="360"/>
      </w:pPr>
      <w:rPr>
        <w:rFonts w:hint="default"/>
      </w:rPr>
    </w:lvl>
    <w:lvl w:ilvl="7" w:tplc="8BD4D7DC">
      <w:numFmt w:val="bullet"/>
      <w:lvlText w:val="•"/>
      <w:lvlJc w:val="left"/>
      <w:pPr>
        <w:ind w:left="7020" w:hanging="360"/>
      </w:pPr>
      <w:rPr>
        <w:rFonts w:hint="default"/>
      </w:rPr>
    </w:lvl>
    <w:lvl w:ilvl="8" w:tplc="9ADA1A96">
      <w:numFmt w:val="bullet"/>
      <w:lvlText w:val="•"/>
      <w:lvlJc w:val="left"/>
      <w:pPr>
        <w:ind w:left="7873" w:hanging="360"/>
      </w:pPr>
      <w:rPr>
        <w:rFonts w:hint="default"/>
      </w:rPr>
    </w:lvl>
  </w:abstractNum>
  <w:abstractNum w:abstractNumId="5" w15:restartNumberingAfterBreak="0">
    <w:nsid w:val="498F2FA8"/>
    <w:multiLevelType w:val="hybridMultilevel"/>
    <w:tmpl w:val="10AA9EA4"/>
    <w:lvl w:ilvl="0" w:tplc="AB9E5AF8">
      <w:start w:val="1"/>
      <w:numFmt w:val="decimal"/>
      <w:lvlText w:val="%1."/>
      <w:lvlJc w:val="left"/>
      <w:pPr>
        <w:ind w:left="640" w:hanging="540"/>
        <w:jc w:val="right"/>
      </w:pPr>
      <w:rPr>
        <w:rFonts w:ascii="Arial" w:eastAsia="Arial" w:hAnsi="Arial" w:cs="Arial" w:hint="default"/>
        <w:w w:val="99"/>
        <w:sz w:val="24"/>
        <w:szCs w:val="24"/>
      </w:rPr>
    </w:lvl>
    <w:lvl w:ilvl="1" w:tplc="502E54D0">
      <w:start w:val="1"/>
      <w:numFmt w:val="lowerLetter"/>
      <w:lvlText w:val="%2."/>
      <w:lvlJc w:val="left"/>
      <w:pPr>
        <w:ind w:left="1093" w:hanging="428"/>
        <w:jc w:val="left"/>
      </w:pPr>
      <w:rPr>
        <w:rFonts w:ascii="Arial" w:eastAsia="Arial" w:hAnsi="Arial" w:cs="Arial" w:hint="default"/>
        <w:w w:val="99"/>
        <w:sz w:val="24"/>
        <w:szCs w:val="24"/>
      </w:rPr>
    </w:lvl>
    <w:lvl w:ilvl="2" w:tplc="1EE81046">
      <w:numFmt w:val="bullet"/>
      <w:lvlText w:val="•"/>
      <w:lvlJc w:val="left"/>
      <w:pPr>
        <w:ind w:left="2042" w:hanging="428"/>
      </w:pPr>
      <w:rPr>
        <w:rFonts w:hint="default"/>
      </w:rPr>
    </w:lvl>
    <w:lvl w:ilvl="3" w:tplc="D38661F0">
      <w:numFmt w:val="bullet"/>
      <w:lvlText w:val="•"/>
      <w:lvlJc w:val="left"/>
      <w:pPr>
        <w:ind w:left="2984" w:hanging="428"/>
      </w:pPr>
      <w:rPr>
        <w:rFonts w:hint="default"/>
      </w:rPr>
    </w:lvl>
    <w:lvl w:ilvl="4" w:tplc="CA1622EE">
      <w:numFmt w:val="bullet"/>
      <w:lvlText w:val="•"/>
      <w:lvlJc w:val="left"/>
      <w:pPr>
        <w:ind w:left="3926" w:hanging="428"/>
      </w:pPr>
      <w:rPr>
        <w:rFonts w:hint="default"/>
      </w:rPr>
    </w:lvl>
    <w:lvl w:ilvl="5" w:tplc="5AC25744">
      <w:numFmt w:val="bullet"/>
      <w:lvlText w:val="•"/>
      <w:lvlJc w:val="left"/>
      <w:pPr>
        <w:ind w:left="4868" w:hanging="428"/>
      </w:pPr>
      <w:rPr>
        <w:rFonts w:hint="default"/>
      </w:rPr>
    </w:lvl>
    <w:lvl w:ilvl="6" w:tplc="412CC95C">
      <w:numFmt w:val="bullet"/>
      <w:lvlText w:val="•"/>
      <w:lvlJc w:val="left"/>
      <w:pPr>
        <w:ind w:left="5811" w:hanging="428"/>
      </w:pPr>
      <w:rPr>
        <w:rFonts w:hint="default"/>
      </w:rPr>
    </w:lvl>
    <w:lvl w:ilvl="7" w:tplc="435C859C">
      <w:numFmt w:val="bullet"/>
      <w:lvlText w:val="•"/>
      <w:lvlJc w:val="left"/>
      <w:pPr>
        <w:ind w:left="6753" w:hanging="428"/>
      </w:pPr>
      <w:rPr>
        <w:rFonts w:hint="default"/>
      </w:rPr>
    </w:lvl>
    <w:lvl w:ilvl="8" w:tplc="345AE89A">
      <w:numFmt w:val="bullet"/>
      <w:lvlText w:val="•"/>
      <w:lvlJc w:val="left"/>
      <w:pPr>
        <w:ind w:left="7695" w:hanging="428"/>
      </w:pPr>
      <w:rPr>
        <w:rFonts w:hint="default"/>
      </w:rPr>
    </w:lvl>
  </w:abstractNum>
  <w:abstractNum w:abstractNumId="6" w15:restartNumberingAfterBreak="0">
    <w:nsid w:val="5B1860B3"/>
    <w:multiLevelType w:val="hybridMultilevel"/>
    <w:tmpl w:val="E9CCD9C4"/>
    <w:lvl w:ilvl="0" w:tplc="DBCA68D8">
      <w:start w:val="1"/>
      <w:numFmt w:val="decimal"/>
      <w:lvlText w:val="%1."/>
      <w:lvlJc w:val="left"/>
      <w:pPr>
        <w:ind w:left="640" w:hanging="540"/>
        <w:jc w:val="left"/>
      </w:pPr>
      <w:rPr>
        <w:rFonts w:ascii="Arial" w:eastAsia="Arial" w:hAnsi="Arial" w:cs="Arial" w:hint="default"/>
        <w:w w:val="99"/>
        <w:sz w:val="24"/>
        <w:szCs w:val="24"/>
      </w:rPr>
    </w:lvl>
    <w:lvl w:ilvl="1" w:tplc="90EC4C7A">
      <w:start w:val="1"/>
      <w:numFmt w:val="lowerRoman"/>
      <w:lvlText w:val="%2."/>
      <w:lvlJc w:val="left"/>
      <w:pPr>
        <w:ind w:left="1360" w:hanging="480"/>
        <w:jc w:val="right"/>
      </w:pPr>
      <w:rPr>
        <w:rFonts w:ascii="Arial" w:eastAsia="Arial" w:hAnsi="Arial" w:cs="Arial" w:hint="default"/>
        <w:spacing w:val="-1"/>
        <w:w w:val="99"/>
        <w:sz w:val="24"/>
        <w:szCs w:val="24"/>
      </w:rPr>
    </w:lvl>
    <w:lvl w:ilvl="2" w:tplc="365E1A6C">
      <w:numFmt w:val="bullet"/>
      <w:lvlText w:val="•"/>
      <w:lvlJc w:val="left"/>
      <w:pPr>
        <w:ind w:left="2273" w:hanging="480"/>
      </w:pPr>
      <w:rPr>
        <w:rFonts w:hint="default"/>
      </w:rPr>
    </w:lvl>
    <w:lvl w:ilvl="3" w:tplc="F58CBDA8">
      <w:numFmt w:val="bullet"/>
      <w:lvlText w:val="•"/>
      <w:lvlJc w:val="left"/>
      <w:pPr>
        <w:ind w:left="3186" w:hanging="480"/>
      </w:pPr>
      <w:rPr>
        <w:rFonts w:hint="default"/>
      </w:rPr>
    </w:lvl>
    <w:lvl w:ilvl="4" w:tplc="82C4F94C">
      <w:numFmt w:val="bullet"/>
      <w:lvlText w:val="•"/>
      <w:lvlJc w:val="left"/>
      <w:pPr>
        <w:ind w:left="4100" w:hanging="480"/>
      </w:pPr>
      <w:rPr>
        <w:rFonts w:hint="default"/>
      </w:rPr>
    </w:lvl>
    <w:lvl w:ilvl="5" w:tplc="7C5C3570">
      <w:numFmt w:val="bullet"/>
      <w:lvlText w:val="•"/>
      <w:lvlJc w:val="left"/>
      <w:pPr>
        <w:ind w:left="5013" w:hanging="480"/>
      </w:pPr>
      <w:rPr>
        <w:rFonts w:hint="default"/>
      </w:rPr>
    </w:lvl>
    <w:lvl w:ilvl="6" w:tplc="9254267E">
      <w:numFmt w:val="bullet"/>
      <w:lvlText w:val="•"/>
      <w:lvlJc w:val="left"/>
      <w:pPr>
        <w:ind w:left="5926" w:hanging="480"/>
      </w:pPr>
      <w:rPr>
        <w:rFonts w:hint="default"/>
      </w:rPr>
    </w:lvl>
    <w:lvl w:ilvl="7" w:tplc="101C3EEC">
      <w:numFmt w:val="bullet"/>
      <w:lvlText w:val="•"/>
      <w:lvlJc w:val="left"/>
      <w:pPr>
        <w:ind w:left="6840" w:hanging="480"/>
      </w:pPr>
      <w:rPr>
        <w:rFonts w:hint="default"/>
      </w:rPr>
    </w:lvl>
    <w:lvl w:ilvl="8" w:tplc="3544EEAA">
      <w:numFmt w:val="bullet"/>
      <w:lvlText w:val="•"/>
      <w:lvlJc w:val="left"/>
      <w:pPr>
        <w:ind w:left="7753" w:hanging="480"/>
      </w:pPr>
      <w:rPr>
        <w:rFonts w:hint="default"/>
      </w:rPr>
    </w:lvl>
  </w:abstractNum>
  <w:abstractNum w:abstractNumId="7" w15:restartNumberingAfterBreak="0">
    <w:nsid w:val="6D220970"/>
    <w:multiLevelType w:val="hybridMultilevel"/>
    <w:tmpl w:val="95E053B2"/>
    <w:lvl w:ilvl="0" w:tplc="38B4DD94">
      <w:start w:val="1"/>
      <w:numFmt w:val="decimal"/>
      <w:lvlText w:val="%1."/>
      <w:lvlJc w:val="left"/>
      <w:pPr>
        <w:ind w:left="640" w:hanging="540"/>
        <w:jc w:val="left"/>
      </w:pPr>
      <w:rPr>
        <w:rFonts w:ascii="Arial" w:eastAsia="Arial" w:hAnsi="Arial" w:cs="Arial" w:hint="default"/>
        <w:w w:val="99"/>
        <w:sz w:val="24"/>
        <w:szCs w:val="24"/>
      </w:rPr>
    </w:lvl>
    <w:lvl w:ilvl="1" w:tplc="04D01082">
      <w:start w:val="1"/>
      <w:numFmt w:val="lowerLetter"/>
      <w:lvlText w:val="%2."/>
      <w:lvlJc w:val="left"/>
      <w:pPr>
        <w:ind w:left="1093" w:hanging="428"/>
        <w:jc w:val="left"/>
      </w:pPr>
      <w:rPr>
        <w:rFonts w:ascii="Arial" w:eastAsia="Arial" w:hAnsi="Arial" w:cs="Arial" w:hint="default"/>
        <w:b/>
        <w:bCs/>
        <w:color w:val="00000A"/>
        <w:spacing w:val="-4"/>
        <w:w w:val="99"/>
        <w:sz w:val="24"/>
        <w:szCs w:val="24"/>
      </w:rPr>
    </w:lvl>
    <w:lvl w:ilvl="2" w:tplc="BBA2E70A">
      <w:numFmt w:val="bullet"/>
      <w:lvlText w:val="•"/>
      <w:lvlJc w:val="left"/>
      <w:pPr>
        <w:ind w:left="1400" w:hanging="428"/>
      </w:pPr>
      <w:rPr>
        <w:rFonts w:hint="default"/>
      </w:rPr>
    </w:lvl>
    <w:lvl w:ilvl="3" w:tplc="EA0C719E">
      <w:numFmt w:val="bullet"/>
      <w:lvlText w:val="•"/>
      <w:lvlJc w:val="left"/>
      <w:pPr>
        <w:ind w:left="2422" w:hanging="428"/>
      </w:pPr>
      <w:rPr>
        <w:rFonts w:hint="default"/>
      </w:rPr>
    </w:lvl>
    <w:lvl w:ilvl="4" w:tplc="36E41F64">
      <w:numFmt w:val="bullet"/>
      <w:lvlText w:val="•"/>
      <w:lvlJc w:val="left"/>
      <w:pPr>
        <w:ind w:left="3445" w:hanging="428"/>
      </w:pPr>
      <w:rPr>
        <w:rFonts w:hint="default"/>
      </w:rPr>
    </w:lvl>
    <w:lvl w:ilvl="5" w:tplc="82126AFA">
      <w:numFmt w:val="bullet"/>
      <w:lvlText w:val="•"/>
      <w:lvlJc w:val="left"/>
      <w:pPr>
        <w:ind w:left="4467" w:hanging="428"/>
      </w:pPr>
      <w:rPr>
        <w:rFonts w:hint="default"/>
      </w:rPr>
    </w:lvl>
    <w:lvl w:ilvl="6" w:tplc="5B0C382C">
      <w:numFmt w:val="bullet"/>
      <w:lvlText w:val="•"/>
      <w:lvlJc w:val="left"/>
      <w:pPr>
        <w:ind w:left="5490" w:hanging="428"/>
      </w:pPr>
      <w:rPr>
        <w:rFonts w:hint="default"/>
      </w:rPr>
    </w:lvl>
    <w:lvl w:ilvl="7" w:tplc="3EAC9F94">
      <w:numFmt w:val="bullet"/>
      <w:lvlText w:val="•"/>
      <w:lvlJc w:val="left"/>
      <w:pPr>
        <w:ind w:left="6512" w:hanging="428"/>
      </w:pPr>
      <w:rPr>
        <w:rFonts w:hint="default"/>
      </w:rPr>
    </w:lvl>
    <w:lvl w:ilvl="8" w:tplc="73D6624A">
      <w:numFmt w:val="bullet"/>
      <w:lvlText w:val="•"/>
      <w:lvlJc w:val="left"/>
      <w:pPr>
        <w:ind w:left="7535" w:hanging="428"/>
      </w:pPr>
      <w:rPr>
        <w:rFonts w:hint="default"/>
      </w:rPr>
    </w:lvl>
  </w:abstractNum>
  <w:abstractNum w:abstractNumId="8" w15:restartNumberingAfterBreak="0">
    <w:nsid w:val="704837B8"/>
    <w:multiLevelType w:val="hybridMultilevel"/>
    <w:tmpl w:val="A06A9C6A"/>
    <w:lvl w:ilvl="0" w:tplc="33E8B2C8">
      <w:start w:val="1"/>
      <w:numFmt w:val="decimal"/>
      <w:lvlText w:val="%1."/>
      <w:lvlJc w:val="left"/>
      <w:pPr>
        <w:ind w:left="640" w:hanging="476"/>
        <w:jc w:val="left"/>
      </w:pPr>
      <w:rPr>
        <w:rFonts w:ascii="Arial" w:eastAsia="Arial" w:hAnsi="Arial" w:cs="Arial" w:hint="default"/>
        <w:w w:val="99"/>
        <w:sz w:val="24"/>
        <w:szCs w:val="24"/>
      </w:rPr>
    </w:lvl>
    <w:lvl w:ilvl="1" w:tplc="36862E9A">
      <w:numFmt w:val="bullet"/>
      <w:lvlText w:val="•"/>
      <w:lvlJc w:val="left"/>
      <w:pPr>
        <w:ind w:left="1534" w:hanging="476"/>
      </w:pPr>
      <w:rPr>
        <w:rFonts w:hint="default"/>
      </w:rPr>
    </w:lvl>
    <w:lvl w:ilvl="2" w:tplc="31A28F2A">
      <w:numFmt w:val="bullet"/>
      <w:lvlText w:val="•"/>
      <w:lvlJc w:val="left"/>
      <w:pPr>
        <w:ind w:left="2428" w:hanging="476"/>
      </w:pPr>
      <w:rPr>
        <w:rFonts w:hint="default"/>
      </w:rPr>
    </w:lvl>
    <w:lvl w:ilvl="3" w:tplc="BA721C52">
      <w:numFmt w:val="bullet"/>
      <w:lvlText w:val="•"/>
      <w:lvlJc w:val="left"/>
      <w:pPr>
        <w:ind w:left="3322" w:hanging="476"/>
      </w:pPr>
      <w:rPr>
        <w:rFonts w:hint="default"/>
      </w:rPr>
    </w:lvl>
    <w:lvl w:ilvl="4" w:tplc="E8F46232">
      <w:numFmt w:val="bullet"/>
      <w:lvlText w:val="•"/>
      <w:lvlJc w:val="left"/>
      <w:pPr>
        <w:ind w:left="4216" w:hanging="476"/>
      </w:pPr>
      <w:rPr>
        <w:rFonts w:hint="default"/>
      </w:rPr>
    </w:lvl>
    <w:lvl w:ilvl="5" w:tplc="7CC2BCE8">
      <w:numFmt w:val="bullet"/>
      <w:lvlText w:val="•"/>
      <w:lvlJc w:val="left"/>
      <w:pPr>
        <w:ind w:left="5110" w:hanging="476"/>
      </w:pPr>
      <w:rPr>
        <w:rFonts w:hint="default"/>
      </w:rPr>
    </w:lvl>
    <w:lvl w:ilvl="6" w:tplc="88F46C06">
      <w:numFmt w:val="bullet"/>
      <w:lvlText w:val="•"/>
      <w:lvlJc w:val="left"/>
      <w:pPr>
        <w:ind w:left="6004" w:hanging="476"/>
      </w:pPr>
      <w:rPr>
        <w:rFonts w:hint="default"/>
      </w:rPr>
    </w:lvl>
    <w:lvl w:ilvl="7" w:tplc="93FA5BDA">
      <w:numFmt w:val="bullet"/>
      <w:lvlText w:val="•"/>
      <w:lvlJc w:val="left"/>
      <w:pPr>
        <w:ind w:left="6898" w:hanging="476"/>
      </w:pPr>
      <w:rPr>
        <w:rFonts w:hint="default"/>
      </w:rPr>
    </w:lvl>
    <w:lvl w:ilvl="8" w:tplc="49A2277E">
      <w:numFmt w:val="bullet"/>
      <w:lvlText w:val="•"/>
      <w:lvlJc w:val="left"/>
      <w:pPr>
        <w:ind w:left="7792" w:hanging="476"/>
      </w:pPr>
      <w:rPr>
        <w:rFonts w:hint="default"/>
      </w:rPr>
    </w:lvl>
  </w:abstractNum>
  <w:num w:numId="1">
    <w:abstractNumId w:val="3"/>
  </w:num>
  <w:num w:numId="2">
    <w:abstractNumId w:val="8"/>
  </w:num>
  <w:num w:numId="3">
    <w:abstractNumId w:val="4"/>
  </w:num>
  <w:num w:numId="4">
    <w:abstractNumId w:val="2"/>
  </w:num>
  <w:num w:numId="5">
    <w:abstractNumId w:val="1"/>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A5"/>
    <w:rsid w:val="000807A5"/>
    <w:rsid w:val="00127C96"/>
    <w:rsid w:val="001B330B"/>
    <w:rsid w:val="001D1E1E"/>
    <w:rsid w:val="001D4B9F"/>
    <w:rsid w:val="00271B8A"/>
    <w:rsid w:val="00274BE4"/>
    <w:rsid w:val="002976D3"/>
    <w:rsid w:val="003152FD"/>
    <w:rsid w:val="00404F29"/>
    <w:rsid w:val="00480018"/>
    <w:rsid w:val="005A2FD5"/>
    <w:rsid w:val="005B1CB5"/>
    <w:rsid w:val="0061657F"/>
    <w:rsid w:val="00660A29"/>
    <w:rsid w:val="006F2759"/>
    <w:rsid w:val="00763313"/>
    <w:rsid w:val="007656BE"/>
    <w:rsid w:val="007B2655"/>
    <w:rsid w:val="007D6520"/>
    <w:rsid w:val="007E008B"/>
    <w:rsid w:val="00830448"/>
    <w:rsid w:val="009641C6"/>
    <w:rsid w:val="009776C3"/>
    <w:rsid w:val="00993567"/>
    <w:rsid w:val="00A35D0B"/>
    <w:rsid w:val="00A94BCC"/>
    <w:rsid w:val="00B04FC6"/>
    <w:rsid w:val="00B603E0"/>
    <w:rsid w:val="00C01700"/>
    <w:rsid w:val="00C078FF"/>
    <w:rsid w:val="00C32501"/>
    <w:rsid w:val="00CA1BFE"/>
    <w:rsid w:val="00CC428B"/>
    <w:rsid w:val="00D23A93"/>
    <w:rsid w:val="00E334B3"/>
    <w:rsid w:val="00EB52DC"/>
    <w:rsid w:val="00EC729D"/>
    <w:rsid w:val="00F24D1D"/>
    <w:rsid w:val="00FA01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40A0"/>
  <w15:docId w15:val="{0A80A4C0-1DF8-4E18-A8B4-53502392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0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76"/>
      <w:ind w:left="100"/>
    </w:pPr>
    <w:rPr>
      <w:b/>
      <w:bCs/>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640" w:right="116" w:hanging="540"/>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127C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7C96"/>
    <w:rPr>
      <w:rFonts w:ascii="Segoe UI" w:eastAsia="Arial" w:hAnsi="Segoe UI" w:cs="Segoe UI"/>
      <w:sz w:val="18"/>
      <w:szCs w:val="18"/>
    </w:rPr>
  </w:style>
  <w:style w:type="paragraph" w:styleId="En-tte">
    <w:name w:val="header"/>
    <w:basedOn w:val="Normal"/>
    <w:link w:val="En-tteCar"/>
    <w:uiPriority w:val="99"/>
    <w:unhideWhenUsed/>
    <w:rsid w:val="00993567"/>
    <w:pPr>
      <w:tabs>
        <w:tab w:val="center" w:pos="4320"/>
        <w:tab w:val="right" w:pos="8640"/>
      </w:tabs>
    </w:pPr>
  </w:style>
  <w:style w:type="character" w:customStyle="1" w:styleId="En-tteCar">
    <w:name w:val="En-tête Car"/>
    <w:basedOn w:val="Policepardfaut"/>
    <w:link w:val="En-tte"/>
    <w:uiPriority w:val="99"/>
    <w:rsid w:val="00993567"/>
    <w:rPr>
      <w:rFonts w:ascii="Arial" w:eastAsia="Arial" w:hAnsi="Arial" w:cs="Arial"/>
    </w:rPr>
  </w:style>
  <w:style w:type="paragraph" w:styleId="Pieddepage">
    <w:name w:val="footer"/>
    <w:basedOn w:val="Normal"/>
    <w:link w:val="PieddepageCar"/>
    <w:uiPriority w:val="99"/>
    <w:unhideWhenUsed/>
    <w:rsid w:val="00993567"/>
    <w:pPr>
      <w:tabs>
        <w:tab w:val="center" w:pos="4320"/>
        <w:tab w:val="right" w:pos="8640"/>
      </w:tabs>
    </w:pPr>
  </w:style>
  <w:style w:type="character" w:customStyle="1" w:styleId="PieddepageCar">
    <w:name w:val="Pied de page Car"/>
    <w:basedOn w:val="Policepardfaut"/>
    <w:link w:val="Pieddepage"/>
    <w:uiPriority w:val="99"/>
    <w:rsid w:val="009935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F374-D729-4DE3-B985-75398FE7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3838</Words>
  <Characters>21113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Microsoft Word - Règlements CQ_amendés mai 2018.doc</vt:lpstr>
    </vt:vector>
  </TitlesOfParts>
  <Company>Microsoft</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Règlements CQ_amendés mai 2018.doc</dc:title>
  <dc:creator>pitchenn</dc:creator>
  <cp:lastModifiedBy>Marie-Andrée L'Heureux</cp:lastModifiedBy>
  <cp:revision>2</cp:revision>
  <cp:lastPrinted>2020-02-21T13:56:00Z</cp:lastPrinted>
  <dcterms:created xsi:type="dcterms:W3CDTF">2022-03-28T20:47:00Z</dcterms:created>
  <dcterms:modified xsi:type="dcterms:W3CDTF">2022-03-28T20:47:00Z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 Règlements CQ_amendés mai 2018.doc</vt:lpwstr>
  </property>
  <property fmtid="{D5CDD505-2E9C-101B-9397-08002B2CF9AE}" pid="4" name="LastSaved">
    <vt:filetime>2019-04-15T00:00:00Z</vt:filetime>
  </property>
</Properties>
</file>